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51C" w:rsidRDefault="000C251C" w:rsidP="000C2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Государственное казённое учреждение Самарской области </w:t>
      </w:r>
    </w:p>
    <w:p w:rsidR="000C251C" w:rsidRDefault="000C251C" w:rsidP="000C25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«Социально-реабилитационный центр для несовершеннолетних «Солнечный лучик»</w:t>
      </w:r>
    </w:p>
    <w:p w:rsidR="000C251C" w:rsidRDefault="000C251C" w:rsidP="000C25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251C" w:rsidRDefault="000C251C" w:rsidP="000C25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251C" w:rsidRDefault="000C251C" w:rsidP="000C251C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0C251C" w:rsidRDefault="000C251C" w:rsidP="000C251C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0C251C" w:rsidRDefault="000C251C" w:rsidP="000C251C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0C251C" w:rsidRDefault="000C251C" w:rsidP="000C251C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0C251C" w:rsidRDefault="000C251C" w:rsidP="000C251C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0C251C" w:rsidRDefault="000C251C" w:rsidP="000C251C">
      <w:pPr>
        <w:spacing w:after="0" w:line="240" w:lineRule="auto"/>
        <w:rPr>
          <w:rFonts w:ascii="Times New Roman" w:hAnsi="Times New Roman" w:cs="Times New Roman"/>
          <w:i/>
          <w:sz w:val="36"/>
          <w:szCs w:val="36"/>
        </w:rPr>
      </w:pPr>
    </w:p>
    <w:p w:rsidR="000C251C" w:rsidRPr="000C251C" w:rsidRDefault="000C251C" w:rsidP="000942E0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765BCD">
        <w:rPr>
          <w:rFonts w:ascii="Times New Roman" w:eastAsia="Times New Roman" w:hAnsi="Times New Roman" w:cs="Times New Roman"/>
          <w:b/>
          <w:i/>
          <w:color w:val="1A1A1A"/>
          <w:sz w:val="52"/>
          <w:szCs w:val="52"/>
          <w:lang w:eastAsia="ru-RU"/>
        </w:rPr>
        <w:t>СЦЕНАРИЙ ТРОИЦКОГО ДОСУГОВОГО МЕРОПРИЯТИЯ</w:t>
      </w:r>
      <w:r>
        <w:rPr>
          <w:rFonts w:ascii="Times New Roman" w:eastAsia="Times New Roman" w:hAnsi="Times New Roman" w:cs="Times New Roman"/>
          <w:b/>
          <w:i/>
          <w:color w:val="1A1A1A"/>
          <w:sz w:val="52"/>
          <w:szCs w:val="52"/>
          <w:lang w:eastAsia="ru-RU"/>
        </w:rPr>
        <w:t>:</w:t>
      </w:r>
      <w:r w:rsidRPr="00765BCD">
        <w:rPr>
          <w:rFonts w:ascii="Times New Roman" w:eastAsia="Times New Roman" w:hAnsi="Times New Roman" w:cs="Times New Roman"/>
          <w:color w:val="1A1A1A"/>
          <w:sz w:val="52"/>
          <w:szCs w:val="52"/>
          <w:lang w:eastAsia="ru-RU"/>
        </w:rPr>
        <w:br/>
      </w:r>
      <w:r w:rsidRPr="00765BCD">
        <w:rPr>
          <w:rFonts w:ascii="Times New Roman" w:eastAsia="Times New Roman" w:hAnsi="Times New Roman" w:cs="Times New Roman"/>
          <w:color w:val="1A1A1A"/>
          <w:sz w:val="52"/>
          <w:szCs w:val="52"/>
          <w:lang w:eastAsia="ru-RU"/>
        </w:rPr>
        <w:br/>
      </w:r>
      <w:r w:rsidRPr="00765BCD">
        <w:rPr>
          <w:rFonts w:ascii="Times New Roman" w:eastAsia="Times New Roman" w:hAnsi="Times New Roman" w:cs="Times New Roman"/>
          <w:b/>
          <w:i/>
          <w:color w:val="1A1A1A"/>
          <w:sz w:val="72"/>
          <w:szCs w:val="72"/>
          <w:lang w:eastAsia="ru-RU"/>
        </w:rPr>
        <w:t>«Березкины именины»</w:t>
      </w:r>
    </w:p>
    <w:p w:rsidR="000C251C" w:rsidRDefault="000C251C" w:rsidP="000C251C">
      <w:pPr>
        <w:rPr>
          <w:rFonts w:ascii="Times New Roman" w:hAnsi="Times New Roman" w:cs="Times New Roman"/>
          <w:b/>
          <w:sz w:val="44"/>
          <w:szCs w:val="44"/>
        </w:rPr>
      </w:pPr>
    </w:p>
    <w:p w:rsidR="000C251C" w:rsidRDefault="000C251C" w:rsidP="000C251C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p w:rsidR="000C251C" w:rsidRDefault="000C251C" w:rsidP="000C251C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p w:rsidR="000C251C" w:rsidRDefault="000C251C" w:rsidP="000C25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Педагог: Черненко Л.Г.</w:t>
      </w:r>
    </w:p>
    <w:p w:rsidR="000C251C" w:rsidRDefault="000C251C" w:rsidP="000C251C">
      <w:pPr>
        <w:rPr>
          <w:rFonts w:ascii="Times New Roman" w:hAnsi="Times New Roman" w:cs="Times New Roman"/>
          <w:sz w:val="28"/>
          <w:szCs w:val="28"/>
        </w:rPr>
      </w:pPr>
    </w:p>
    <w:p w:rsidR="000C251C" w:rsidRDefault="000C251C" w:rsidP="000C251C">
      <w:pPr>
        <w:rPr>
          <w:rFonts w:ascii="Times New Roman" w:hAnsi="Times New Roman" w:cs="Times New Roman"/>
          <w:sz w:val="28"/>
          <w:szCs w:val="28"/>
        </w:rPr>
      </w:pPr>
    </w:p>
    <w:p w:rsidR="000C251C" w:rsidRDefault="000C251C" w:rsidP="000C251C">
      <w:pPr>
        <w:rPr>
          <w:rFonts w:ascii="Times New Roman" w:hAnsi="Times New Roman" w:cs="Times New Roman"/>
          <w:sz w:val="28"/>
          <w:szCs w:val="28"/>
        </w:rPr>
      </w:pPr>
    </w:p>
    <w:p w:rsidR="000C251C" w:rsidRDefault="000C251C" w:rsidP="000C251C">
      <w:pPr>
        <w:rPr>
          <w:rFonts w:ascii="Times New Roman" w:hAnsi="Times New Roman" w:cs="Times New Roman"/>
          <w:sz w:val="28"/>
          <w:szCs w:val="28"/>
        </w:rPr>
      </w:pPr>
    </w:p>
    <w:p w:rsidR="000C251C" w:rsidRDefault="000C251C" w:rsidP="000C251C">
      <w:pPr>
        <w:rPr>
          <w:rFonts w:ascii="Times New Roman" w:hAnsi="Times New Roman" w:cs="Times New Roman"/>
          <w:sz w:val="28"/>
          <w:szCs w:val="28"/>
        </w:rPr>
      </w:pPr>
    </w:p>
    <w:p w:rsidR="000C251C" w:rsidRDefault="000C251C" w:rsidP="000C251C">
      <w:pPr>
        <w:rPr>
          <w:rFonts w:ascii="Times New Roman" w:hAnsi="Times New Roman" w:cs="Times New Roman"/>
          <w:sz w:val="28"/>
          <w:szCs w:val="28"/>
        </w:rPr>
      </w:pPr>
    </w:p>
    <w:p w:rsidR="000C251C" w:rsidRDefault="000C251C" w:rsidP="000C251C">
      <w:pPr>
        <w:rPr>
          <w:rFonts w:ascii="Times New Roman" w:hAnsi="Times New Roman" w:cs="Times New Roman"/>
          <w:sz w:val="28"/>
          <w:szCs w:val="28"/>
        </w:rPr>
      </w:pPr>
    </w:p>
    <w:p w:rsidR="000C251C" w:rsidRDefault="000C251C" w:rsidP="000C251C">
      <w:pPr>
        <w:rPr>
          <w:rFonts w:ascii="Times New Roman" w:hAnsi="Times New Roman" w:cs="Times New Roman"/>
          <w:sz w:val="28"/>
          <w:szCs w:val="28"/>
        </w:rPr>
      </w:pPr>
    </w:p>
    <w:p w:rsidR="000C251C" w:rsidRDefault="000C251C" w:rsidP="000C25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2026 год</w:t>
      </w:r>
    </w:p>
    <w:p w:rsidR="00505DFE" w:rsidRDefault="00765BCD" w:rsidP="009C6C40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СЦЕНАРИЙ ТРОИЦКОГО ДОСУГОВОГО МЕРОПРИЯТИЯ</w:t>
      </w:r>
      <w:r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Pr="00765BCD">
        <w:rPr>
          <w:rFonts w:ascii="Times New Roman" w:eastAsia="Times New Roman" w:hAnsi="Times New Roman" w:cs="Times New Roman"/>
          <w:b/>
          <w:i/>
          <w:color w:val="1A1A1A"/>
          <w:sz w:val="40"/>
          <w:szCs w:val="40"/>
          <w:lang w:eastAsia="ru-RU"/>
        </w:rPr>
        <w:t>«Березкины именины»</w:t>
      </w:r>
      <w:r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(для детей начальной школы, 30 мин)</w:t>
      </w:r>
    </w:p>
    <w:p w:rsidR="009C6C40" w:rsidRPr="009C6C40" w:rsidRDefault="00765BCD" w:rsidP="009C6C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Pr="00765BC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ЦЕЛИ:</w:t>
      </w:r>
      <w:r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="009C6C40"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Познакомить детей с традициями праздника Троица (завивание берёзки, плетение венков, обрядовые игры) через доступные формы деятельности.</w:t>
      </w:r>
    </w:p>
    <w:p w:rsidR="009C6C40" w:rsidRPr="009C6C40" w:rsidRDefault="009C6C40" w:rsidP="009C6C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Развивать тактильное восприятие, мелкую моторику, координацию движений.</w:t>
      </w:r>
    </w:p>
    <w:p w:rsidR="009C6C40" w:rsidRPr="009C6C40" w:rsidRDefault="009C6C40" w:rsidP="009C6C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Создать атмосферу радости, безопасности и эмоционального комфорта для всех участников, включая детей с ОВЗ.</w:t>
      </w:r>
    </w:p>
    <w:p w:rsidR="009C6C40" w:rsidRPr="009C6C40" w:rsidRDefault="009C6C40" w:rsidP="009C6C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C40" w:rsidRPr="009C6C40" w:rsidRDefault="009C6C40" w:rsidP="009C6C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6C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9C6C40" w:rsidRPr="009C6C40" w:rsidRDefault="009C6C40" w:rsidP="009C6C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C40" w:rsidRPr="009C6C40" w:rsidRDefault="009C6C40" w:rsidP="009C6C4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C6C4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Образовательные (познавательные):</w:t>
      </w:r>
    </w:p>
    <w:p w:rsidR="009C6C40" w:rsidRPr="009C6C40" w:rsidRDefault="009C6C40" w:rsidP="009C6C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C40" w:rsidRPr="009C6C40" w:rsidRDefault="009C6C40" w:rsidP="009C6C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>· Дать представление о празднике Троица и его символах (берёзка, венок, ленточки).</w:t>
      </w:r>
    </w:p>
    <w:p w:rsidR="009C6C40" w:rsidRPr="009C6C40" w:rsidRDefault="009C6C40" w:rsidP="009C6C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Познакомить с обрядовыми действиями: завивание берёзки, </w:t>
      </w:r>
      <w:proofErr w:type="spellStart"/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кумление</w:t>
      </w:r>
      <w:proofErr w:type="spellEnd"/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хоровод.</w:t>
      </w:r>
    </w:p>
    <w:p w:rsidR="009C6C40" w:rsidRPr="009C6C40" w:rsidRDefault="009C6C40" w:rsidP="009C6C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>· Учить различать понятия «горячо», «тепло», «холодно» в игровой ситуации.</w:t>
      </w:r>
    </w:p>
    <w:p w:rsidR="009C6C40" w:rsidRPr="009C6C40" w:rsidRDefault="009C6C40" w:rsidP="009C6C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C40" w:rsidRPr="009C6C40" w:rsidRDefault="009C6C40" w:rsidP="009C6C4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C6C4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Развивающие:</w:t>
      </w:r>
    </w:p>
    <w:p w:rsidR="009C6C40" w:rsidRPr="009C6C40" w:rsidRDefault="009C6C40" w:rsidP="009C6C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C40" w:rsidRPr="009C6C40" w:rsidRDefault="009C6C40" w:rsidP="009C6C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>· Развивать слуховое внимание и ориентацию в пространстве (игра «Горячо – холодно»).</w:t>
      </w:r>
    </w:p>
    <w:p w:rsidR="009C6C40" w:rsidRPr="009C6C40" w:rsidRDefault="009C6C40" w:rsidP="009C6C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>· Совершенствовать мелкую моторику рук (завязывание ленточек, плетение венка).</w:t>
      </w:r>
    </w:p>
    <w:p w:rsidR="009C6C40" w:rsidRPr="009C6C40" w:rsidRDefault="009C6C40" w:rsidP="009C6C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>· Развивать чувство ритма и координацию движений (хоровод, движение под музыку).</w:t>
      </w:r>
    </w:p>
    <w:p w:rsidR="009C6C40" w:rsidRPr="009C6C40" w:rsidRDefault="009C6C40" w:rsidP="009C6C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C40" w:rsidRPr="009C6C40" w:rsidRDefault="009C6C40" w:rsidP="009C6C4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C6C4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Воспитательные:</w:t>
      </w:r>
    </w:p>
    <w:p w:rsidR="009C6C40" w:rsidRPr="009C6C40" w:rsidRDefault="009C6C40" w:rsidP="009C6C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C40" w:rsidRPr="009C6C40" w:rsidRDefault="009C6C40" w:rsidP="009C6C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>· Воспитывать доброжелательное отношение к сверстникам, умение радоваться успеху другого.</w:t>
      </w:r>
    </w:p>
    <w:p w:rsidR="009C6C40" w:rsidRPr="009C6C40" w:rsidRDefault="009C6C40" w:rsidP="009C6C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>· Формировать навыки совместной деятельности (передача венка по кругу, общий хоровод).</w:t>
      </w:r>
    </w:p>
    <w:p w:rsidR="009C6C40" w:rsidRPr="009C6C40" w:rsidRDefault="009C6C40" w:rsidP="009C6C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Приобщать к русской народной культуре через игровые формы.</w:t>
      </w:r>
    </w:p>
    <w:p w:rsidR="009C6C40" w:rsidRPr="009C6C40" w:rsidRDefault="009C6C40" w:rsidP="009C6C4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C6C40" w:rsidRPr="009C6C40" w:rsidRDefault="009C6C40" w:rsidP="009C6C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C40" w:rsidRPr="009C6C40" w:rsidRDefault="009C6C40" w:rsidP="009C6C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9C6C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МАТЕРИАЛЫ И ОБОРУДОВАНИЕ:</w:t>
      </w:r>
    </w:p>
    <w:p w:rsidR="009C6C40" w:rsidRPr="009C6C40" w:rsidRDefault="009C6C40" w:rsidP="009C6C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C40" w:rsidRPr="009C6C40" w:rsidRDefault="009C6C40" w:rsidP="009C6C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 В</w:t>
      </w:r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>етка берёзы (или живая, но с мягкими листьями) 1 шт. Для ритуала завивания и прощания</w:t>
      </w:r>
    </w:p>
    <w:p w:rsidR="009C6C40" w:rsidRPr="009C6C40" w:rsidRDefault="009C6C40" w:rsidP="009C6C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Ленточки</w:t>
      </w:r>
      <w:proofErr w:type="gramEnd"/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разноцветные (атласные или тканевые, длиной 30–40 см) по 2 на ребёнка + запас Для завивания и для игры «ручеёк»</w:t>
      </w:r>
    </w:p>
    <w:p w:rsidR="009C6C40" w:rsidRPr="009C6C40" w:rsidRDefault="009C6C40" w:rsidP="009C6C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Длинная лента (3–4 м) для «ручейка» 1 шт. Можно взять ту же, что и для завивания</w:t>
      </w:r>
    </w:p>
    <w:p w:rsidR="009C6C40" w:rsidRPr="009C6C40" w:rsidRDefault="009C6C40" w:rsidP="009C6C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Венки из берёзовых веток (или искусственные), сделанные детьми заранее по 1 на ребёнка Главный игровой реквизит</w:t>
      </w:r>
    </w:p>
    <w:p w:rsidR="009C6C40" w:rsidRPr="009C6C40" w:rsidRDefault="009C6C40" w:rsidP="009C6C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Колокольчик или бубенчики 1–2 шт. Для звукового сигнала и игры</w:t>
      </w:r>
    </w:p>
    <w:p w:rsidR="009C6C40" w:rsidRPr="009C6C40" w:rsidRDefault="009C6C40" w:rsidP="009C6C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Музыкальный центр / колонка 1 шт. Для фоновой музыки и остановок в игре</w:t>
      </w:r>
    </w:p>
    <w:p w:rsidR="009C6C40" w:rsidRPr="009C6C40" w:rsidRDefault="009C6C40" w:rsidP="009C6C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Аудиозаписи: звуки природы (птицы, ветер) + лёгкая народная мелодия 2–3 трека </w:t>
      </w:r>
      <w:proofErr w:type="gramStart"/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вход, хоровод, игру</w:t>
      </w:r>
    </w:p>
    <w:p w:rsidR="009C6C40" w:rsidRPr="009C6C40" w:rsidRDefault="009C6C40" w:rsidP="009C6C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Стулья или коврики для сидения в кругу по количеству детей </w:t>
      </w:r>
      <w:proofErr w:type="gramStart"/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тех, кто не может стоять</w:t>
      </w:r>
    </w:p>
    <w:p w:rsidR="009C6C40" w:rsidRPr="009C6C40" w:rsidRDefault="009C6C40" w:rsidP="009C6C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>9 Поднос или корзинка для ленточек 1 шт. Для удобства раздачи</w:t>
      </w:r>
    </w:p>
    <w:p w:rsidR="00765BCD" w:rsidRPr="009C6C40" w:rsidRDefault="009C6C40" w:rsidP="009C6C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>10 Ножницы, нитки / джут – для предварительной работы по необходимости Для плетения венков</w:t>
      </w:r>
      <w:r w:rsidR="00570EE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="00570EE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               </w:t>
      </w:r>
      <w:r w:rsidR="00570EEB" w:rsidRPr="00570EE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ПРЕДВАРИТЕЛЬНАЯ РАБОТА:</w:t>
      </w:r>
      <w:r w:rsidR="00570EE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="00765BCD"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Каждый ребёнок (или пара детей) плетёт свой венок.</w:t>
      </w:r>
      <w:r w:rsidR="00765BCD"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Материалы: ветки березы цветы, ленты, ножницы, прочная нить или джут.</w:t>
      </w:r>
      <w:r w:rsidR="00765BCD"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роцесс: на основу  </w:t>
      </w:r>
      <w:r w:rsidR="00765BCD"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наматываются листья и цветы, привязываются ленточки.</w:t>
      </w:r>
      <w:r w:rsidR="00765BCD"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="00765BCD"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="00570EE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                   </w:t>
      </w:r>
      <w:r w:rsidR="00765BCD" w:rsidRPr="00765BC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ХОД </w:t>
      </w:r>
      <w:r w:rsidR="00570EEB" w:rsidRPr="00570EE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="00765BCD" w:rsidRPr="00765BC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МЕРОПРИЯТИЯ</w:t>
      </w:r>
      <w:r w:rsidR="00765BCD"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="00765BCD"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="00765BCD" w:rsidRPr="00765BC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1. Вход и настрой</w:t>
      </w:r>
      <w:r w:rsid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="00765BCD" w:rsidRPr="00765BCD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Звучит лёгкая музыка (колокольчики, пение птиц).</w:t>
      </w:r>
    </w:p>
    <w:p w:rsidR="00765BCD" w:rsidRDefault="00765BCD" w:rsidP="00765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Ведущий:</w:t>
      </w:r>
      <w:r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— Здравствуйте, ребята! Сегодня у нас праздник Троица. Это день рождения берёзки — она просыпается летом и наряжается в зелёные листочки. Давайте поздороваемся с берёзкой: протяните ручки — скажем «Здравствуй, берёзка!» (дети трогают листочки).</w:t>
      </w:r>
      <w:r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— Я вижу, у каждого из вас есть красивый венок, который вы сделали сами. Вы — настоящие мастера! Сегодня мы будем играть с венками, водить хоровод и слушать колокольчики.</w:t>
      </w:r>
      <w:r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Pr="00765BC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2. Завивание ленточек на берёзку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Pr="00765BCD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Обрядовый элемент: «завить» берёзку — украсить лентами.</w:t>
      </w:r>
      <w:r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Ведущий: На Троицу всегда украшали берёзку ленточка ми и загадываю самые сокровенные желания.  Давайте и мы нарядим нашу гостью.</w:t>
      </w:r>
      <w:r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 xml:space="preserve">Раздаёт каждому по 1–2 ленточки (или ребёнок использует ленту со своего </w:t>
      </w:r>
      <w:r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венка).привязывать ленточки</w:t>
      </w:r>
      <w:r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Дети .</w:t>
      </w:r>
      <w:r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Если двигаться сложно — ребёнок просто кладёт ленточку на поднос рядом с веткой, ведущий привязывает её со словами «Ленточка от (имя)».</w:t>
      </w:r>
      <w:r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Pr="00765BC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3. «</w:t>
      </w:r>
      <w:proofErr w:type="spellStart"/>
      <w:r w:rsidRPr="00765BC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Березкино</w:t>
      </w:r>
      <w:proofErr w:type="spellEnd"/>
      <w:r w:rsidRPr="00765BC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зеркальце»</w:t>
      </w:r>
    </w:p>
    <w:p w:rsidR="00765BCD" w:rsidRDefault="00765BCD" w:rsidP="00765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765BCD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Имитация обряда «</w:t>
      </w:r>
      <w:proofErr w:type="spellStart"/>
      <w:r w:rsidRPr="00765BCD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кумления</w:t>
      </w:r>
      <w:proofErr w:type="spellEnd"/>
      <w:r w:rsidRPr="00765BCD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» через общий ритуал.</w:t>
      </w:r>
    </w:p>
    <w:p w:rsidR="00765BCD" w:rsidRDefault="00765BCD" w:rsidP="00765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Ведущий: Раньше на Троицу девушки целовались через венок — чтобы дружить. А у нас есть невидимое зеркальце. Подойдите ко мне, давайте встанем в кружок.</w:t>
      </w:r>
      <w:r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Дети становятся в круг (кто может — стоит, кто сидит — садится на стульчик в кругу).</w:t>
      </w:r>
      <w:r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 xml:space="preserve">Ведущий: Я сейчас скажу «Посмотри в </w:t>
      </w:r>
      <w:proofErr w:type="spellStart"/>
      <w:r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березкино</w:t>
      </w:r>
      <w:proofErr w:type="spellEnd"/>
      <w:r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зеркало!», и мы все закроем глазки, а откроем — и улыбнемся своему соседу. Раз! — закрыли, два! — открыли и улыбнулись! (Повторить 2–3 раза — получается легкая игра-улыбка).</w:t>
      </w:r>
      <w:r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Pr="00765BC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4. «Ленточка-ручеек»</w:t>
      </w:r>
      <w:r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Pr="00765BCD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Подвижный элемент, не требующий бега.</w:t>
      </w:r>
    </w:p>
    <w:p w:rsidR="009B55FB" w:rsidRDefault="00765BCD" w:rsidP="00765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Ведущий: Березка тоже хочет играть. Сейчас я возьму ее ленточку (длинную, 3 метра) и попробую провести ручеек.</w:t>
      </w:r>
      <w:r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Дети стоят в шеренге или полукругом. Ведущий «волной» проводит ленту над головами (как змейку). Ребенок может коснуться ленточки рукой, если захочет, или просто посмотреть. Главное — не ловить, а проводить плавно.</w:t>
      </w:r>
      <w:r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Pr="00765BC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5. Игра  "Прятать венок"</w:t>
      </w:r>
    </w:p>
    <w:p w:rsidR="009B55FB" w:rsidRPr="009C6C40" w:rsidRDefault="009B55FB" w:rsidP="009B55F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C6C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Вариант игры «Горячо – холодно» с передачей венка по кругу.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</w:p>
    <w:p w:rsidR="009B55FB" w:rsidRPr="009C6C40" w:rsidRDefault="009B55FB" w:rsidP="009B55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становятся в круг. Водящего выбирают считалкой или по желанию.</w:t>
      </w:r>
    </w:p>
    <w:p w:rsidR="009B55FB" w:rsidRDefault="009B55FB" w:rsidP="009B55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55FB" w:rsidRPr="009C6C40" w:rsidRDefault="009B55FB" w:rsidP="009B55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6C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Правила:</w:t>
      </w:r>
    </w:p>
    <w:p w:rsidR="009B55FB" w:rsidRPr="009C6C40" w:rsidRDefault="009B55FB" w:rsidP="009B55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>· Водящий закрывает глаза (или отворачивается). Дети передают венок по кругу, пока звучит музыка.</w:t>
      </w:r>
    </w:p>
    <w:p w:rsidR="009B55FB" w:rsidRPr="009C6C40" w:rsidRDefault="009B55FB" w:rsidP="009B55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>· Как только музыка прервалась, у кого оказался венок, тот прячет его в комнате (на видном месте, не высоко).</w:t>
      </w:r>
    </w:p>
    <w:p w:rsidR="009B55FB" w:rsidRPr="009C6C40" w:rsidRDefault="009B55FB" w:rsidP="009B55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>· Водящий открывает глаза и начинает искать. Остальные дети подсказывают:</w:t>
      </w:r>
    </w:p>
    <w:p w:rsidR="009B55FB" w:rsidRPr="009C6C40" w:rsidRDefault="009B55FB" w:rsidP="009B55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«Горячо» — если водящий близко к венку,</w:t>
      </w:r>
    </w:p>
    <w:p w:rsidR="009B55FB" w:rsidRPr="009C6C40" w:rsidRDefault="009B55FB" w:rsidP="009B55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«Холодно» — если далеко,</w:t>
      </w:r>
    </w:p>
    <w:p w:rsidR="009B55FB" w:rsidRPr="009C6C40" w:rsidRDefault="009B55FB" w:rsidP="009B55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«Тепло» — средняя дистанция.</w:t>
      </w:r>
    </w:p>
    <w:p w:rsidR="009B55FB" w:rsidRPr="009C6C40" w:rsidRDefault="009B55FB" w:rsidP="009B55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>· Как только венок найден — водящий возвращается в круг и начинает передавать венок (становится обычным игроком), а прятавший становится новым водящим и ищет.</w:t>
      </w:r>
    </w:p>
    <w:p w:rsidR="009B55FB" w:rsidRPr="009C6C40" w:rsidRDefault="009B55FB" w:rsidP="009B55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· </w:t>
      </w:r>
      <w:r w:rsidRPr="009C6C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Важно:</w:t>
      </w:r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никто не ругается, не бегает, водящий ходит спокойно. Можно помогать жестами (машем рукой в сторону венка).</w:t>
      </w:r>
    </w:p>
    <w:p w:rsidR="009B55FB" w:rsidRPr="009B55FB" w:rsidRDefault="009B55FB" w:rsidP="009B55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2–3 раза (каждый раз можно использовать разные венки).</w:t>
      </w:r>
    </w:p>
    <w:p w:rsidR="009C6C40" w:rsidRPr="009C6C40" w:rsidRDefault="00765BCD" w:rsidP="009B55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Pr="00765BC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6. Общий хоровод «Вокруг берёзки»</w:t>
      </w:r>
      <w:r w:rsidRPr="00765BC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br/>
      </w:r>
      <w:r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Ведущий: Самый главный танец — хоровод. Берёзка в центре, а мы вокруг.</w:t>
      </w:r>
      <w:r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Дети становятся в круг (кто не стоит — сидит в кругу). Берутся за руки (можно за ленточки или просто положить руку на плечо соседа).</w:t>
      </w:r>
      <w:r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Идём медленно: раз-два-три-четыре… Стоп. Говорим «Здравствуй, лето!» — поднимаем ручки вверх.</w:t>
      </w:r>
      <w:r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Повторить 2–3 раза, каждый раз меняя направление (по часовой, против часовой).</w:t>
      </w:r>
      <w:r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Pr="00765BC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7. Прощание с берёзкой</w:t>
      </w:r>
      <w:r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Ведущий: Давайте скажем спасибо берёзке. Кто хочет — погладь веточку или ленточку на прощание.</w:t>
      </w:r>
      <w:r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Дети подходят.</w:t>
      </w:r>
      <w:r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— А теперь помашем рукой: «До свиданья, берёзка! До свиданья, лето!»</w:t>
      </w:r>
      <w:r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Все машут рукой.</w:t>
      </w:r>
      <w:r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— А ваш венок вы заберёте с собой, чтобы помнить наш праздник.</w:t>
      </w:r>
      <w:r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Pr="00765B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</w:p>
    <w:p w:rsidR="009C6C40" w:rsidRPr="009C6C40" w:rsidRDefault="009C6C40" w:rsidP="009C6C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6C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ИТОГОВЫЙ </w:t>
      </w:r>
      <w:r w:rsidR="009B55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C6C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ХРОНОМЕТРАЖ:</w:t>
      </w:r>
    </w:p>
    <w:p w:rsidR="009C6C40" w:rsidRPr="009C6C40" w:rsidRDefault="009C6C40" w:rsidP="009C6C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C40" w:rsidRPr="009C6C40" w:rsidRDefault="009C6C40" w:rsidP="009C6C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 </w:t>
      </w:r>
      <w:r w:rsidR="009B55FB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</w:p>
    <w:p w:rsidR="009C6C40" w:rsidRPr="009C6C40" w:rsidRDefault="009C6C40" w:rsidP="009C6C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Вход и настрой 3 мин</w:t>
      </w:r>
    </w:p>
    <w:p w:rsidR="009C6C40" w:rsidRPr="009C6C40" w:rsidRDefault="009C6C40" w:rsidP="009C6C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Завивание ленточек 5 мин</w:t>
      </w:r>
    </w:p>
    <w:p w:rsidR="009C6C40" w:rsidRPr="009C6C40" w:rsidRDefault="009C6C40" w:rsidP="009C6C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Березкино</w:t>
      </w:r>
      <w:proofErr w:type="spellEnd"/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зеркальце 3 мин</w:t>
      </w:r>
    </w:p>
    <w:p w:rsidR="009C6C40" w:rsidRPr="009C6C40" w:rsidRDefault="009C6C40" w:rsidP="009C6C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>4. Ленточка-ручеек 4 мин</w:t>
      </w:r>
    </w:p>
    <w:p w:rsidR="009C6C40" w:rsidRPr="009C6C40" w:rsidRDefault="009C6C40" w:rsidP="009C6C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>5. Игра «Прятать венок» 7 мин</w:t>
      </w:r>
    </w:p>
    <w:p w:rsidR="009C6C40" w:rsidRPr="009C6C40" w:rsidRDefault="009C6C40" w:rsidP="009C6C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>6. Хоровод 5 мин</w:t>
      </w:r>
    </w:p>
    <w:p w:rsidR="009C6C40" w:rsidRDefault="009C6C40" w:rsidP="009C6C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C40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Прощание 3 мин</w:t>
      </w:r>
    </w:p>
    <w:p w:rsidR="009B55FB" w:rsidRPr="009C6C40" w:rsidRDefault="009B55FB" w:rsidP="009C6C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C40" w:rsidRPr="009C6C40" w:rsidRDefault="009C6C40" w:rsidP="009C6C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6C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 30 мин</w:t>
      </w:r>
    </w:p>
    <w:p w:rsidR="009C6C40" w:rsidRPr="009C6C40" w:rsidRDefault="009C6C40" w:rsidP="009C6C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C40" w:rsidRPr="009C6C40" w:rsidRDefault="009C6C40" w:rsidP="009C6C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A6C" w:rsidRPr="009C6C40" w:rsidRDefault="00781A6C">
      <w:pPr>
        <w:rPr>
          <w:rFonts w:ascii="Times New Roman" w:hAnsi="Times New Roman" w:cs="Times New Roman"/>
          <w:sz w:val="28"/>
          <w:szCs w:val="28"/>
        </w:rPr>
      </w:pPr>
    </w:p>
    <w:sectPr w:rsidR="00781A6C" w:rsidRPr="009C6C40" w:rsidSect="00781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5BCD"/>
    <w:rsid w:val="000942E0"/>
    <w:rsid w:val="000C251C"/>
    <w:rsid w:val="0011743B"/>
    <w:rsid w:val="00505DFE"/>
    <w:rsid w:val="00570EEB"/>
    <w:rsid w:val="00765BCD"/>
    <w:rsid w:val="00781A6C"/>
    <w:rsid w:val="00834610"/>
    <w:rsid w:val="009B55FB"/>
    <w:rsid w:val="009C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676FD"/>
  <w15:docId w15:val="{4E6F66B4-E6AC-4B6A-9D15-F1F88692E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A6C"/>
  </w:style>
  <w:style w:type="paragraph" w:styleId="1">
    <w:name w:val="heading 1"/>
    <w:basedOn w:val="a"/>
    <w:link w:val="10"/>
    <w:uiPriority w:val="9"/>
    <w:qFormat/>
    <w:rsid w:val="00765B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5B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765BCD"/>
  </w:style>
  <w:style w:type="character" w:customStyle="1" w:styleId="button2-text">
    <w:name w:val="button2-text"/>
    <w:basedOn w:val="a0"/>
    <w:rsid w:val="00765BCD"/>
  </w:style>
  <w:style w:type="character" w:customStyle="1" w:styleId="senderemail--8sc3y">
    <w:name w:val="sender__email--8sc3y"/>
    <w:basedOn w:val="a0"/>
    <w:rsid w:val="00765BCD"/>
  </w:style>
  <w:style w:type="paragraph" w:styleId="a3">
    <w:name w:val="List Paragraph"/>
    <w:basedOn w:val="a"/>
    <w:uiPriority w:val="34"/>
    <w:qFormat/>
    <w:rsid w:val="009C6C4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05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5D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6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7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2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27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8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76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6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99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912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673420">
                              <w:marLeft w:val="1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761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495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010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5688631">
                                              <w:marLeft w:val="0"/>
                                              <w:marRight w:val="127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5842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6904354">
                                          <w:marLeft w:val="-15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4757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283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244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4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9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5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6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11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33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2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5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3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55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30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8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93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95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5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0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99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8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9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08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95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66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7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74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71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4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7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1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0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5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0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6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97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5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37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64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3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83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72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1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37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0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87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04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1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3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0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3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96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32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85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2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08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4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93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5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45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4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0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9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0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2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53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76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4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2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07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4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54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7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64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0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7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8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53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65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7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5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7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0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1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58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7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50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9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9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2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27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0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46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8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28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1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14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54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3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9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98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8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97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2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34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40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06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4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0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23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3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85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8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44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60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1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9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1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5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PC</cp:lastModifiedBy>
  <cp:revision>7</cp:revision>
  <dcterms:created xsi:type="dcterms:W3CDTF">2026-06-19T19:40:00Z</dcterms:created>
  <dcterms:modified xsi:type="dcterms:W3CDTF">2026-06-23T09:22:00Z</dcterms:modified>
</cp:coreProperties>
</file>