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17" w:rsidRPr="00B43DE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B43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осударственное казенное учреждение Самарской области «Социально-реабилитационный центр для несовершеннолетних «Солнечный лучик»</w:t>
      </w: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617" w:rsidRPr="00B43DE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</w:rPr>
      </w:pP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 xml:space="preserve">Сценарий </w:t>
      </w:r>
      <w:r w:rsidR="00836C30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праздничной программы, посвящённой Победе в Великой Отечественной войне</w:t>
      </w: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«</w:t>
      </w:r>
      <w:r w:rsidR="00836C30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И пусть поколения помнят!</w:t>
      </w:r>
      <w:r w:rsidRPr="00B43DE7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  <w:t>»</w:t>
      </w: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420617" w:rsidRDefault="00420617" w:rsidP="004206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</w:rPr>
      </w:pPr>
    </w:p>
    <w:p w:rsidR="00420617" w:rsidRDefault="00836C30" w:rsidP="0042061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Воспитатели: Симонова В.М.</w:t>
      </w:r>
    </w:p>
    <w:p w:rsidR="00420617" w:rsidRPr="00B43DE7" w:rsidRDefault="00836C30" w:rsidP="0042061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Баннова Н.В.</w:t>
      </w:r>
    </w:p>
    <w:p w:rsidR="00420617" w:rsidRPr="00B43DE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420617" w:rsidRPr="00B43DE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sz w:val="48"/>
          <w:szCs w:val="28"/>
          <w:bdr w:val="none" w:sz="0" w:space="0" w:color="auto" w:frame="1"/>
        </w:rPr>
      </w:pPr>
    </w:p>
    <w:p w:rsidR="0042061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42061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42061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</w:p>
    <w:p w:rsidR="00836C30" w:rsidRDefault="00836C30" w:rsidP="00836C30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420617" w:rsidRPr="00B43DE7" w:rsidRDefault="00420617" w:rsidP="00420617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  <w:bdr w:val="none" w:sz="0" w:space="0" w:color="auto" w:frame="1"/>
        </w:rPr>
        <w:t xml:space="preserve">2026 </w:t>
      </w:r>
    </w:p>
    <w:p w:rsidR="00420617" w:rsidRDefault="00AE6403" w:rsidP="00420617">
      <w:pPr>
        <w:jc w:val="center"/>
        <w:rPr>
          <w:rFonts w:cs="Times New Roman CYR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lastRenderedPageBreak/>
        <w:t>Праздничная программа, посвященная Победе в</w:t>
      </w:r>
    </w:p>
    <w:p w:rsidR="00692AE1" w:rsidRPr="00420617" w:rsidRDefault="00AE6403" w:rsidP="00420617">
      <w:pPr>
        <w:jc w:val="center"/>
        <w:rPr>
          <w:rFonts w:cs="Times New Roman CYR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 Великой Отечественной войне</w:t>
      </w:r>
      <w:r w:rsidR="00420617">
        <w:rPr>
          <w:rFonts w:cs="Times New Roman CYR"/>
          <w:b/>
          <w:color w:val="000000"/>
          <w:sz w:val="28"/>
          <w:szCs w:val="28"/>
          <w:shd w:val="clear" w:color="auto" w:fill="FFFFFF"/>
        </w:rPr>
        <w:t>.</w:t>
      </w:r>
    </w:p>
    <w:p w:rsidR="00692AE1" w:rsidRDefault="00AE6403" w:rsidP="00420617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«И пусть поколения помнят!»</w:t>
      </w:r>
    </w:p>
    <w:p w:rsidR="00692AE1" w:rsidRDefault="00AE6403">
      <w:pPr>
        <w:pStyle w:val="a5"/>
        <w:shd w:val="clear" w:color="auto" w:fill="FFFFFF"/>
        <w:spacing w:before="0" w:beforeAutospacing="0" w:after="210" w:afterAutospacing="0" w:line="330" w:lineRule="atLeast"/>
        <w:jc w:val="both"/>
        <w:rPr>
          <w:rFonts w:eastAsia="sans-serif"/>
          <w:color w:val="151515"/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Цель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: Формирование патриотических чувств через историческое и героическое прошлое нашей Родины. </w:t>
      </w:r>
    </w:p>
    <w:p w:rsidR="00692AE1" w:rsidRDefault="00AE6403">
      <w:pPr>
        <w:pStyle w:val="a5"/>
        <w:shd w:val="clear" w:color="auto" w:fill="FFFFFF"/>
        <w:spacing w:before="0" w:beforeAutospacing="0" w:after="210" w:afterAutospacing="0" w:line="330" w:lineRule="atLeast"/>
        <w:jc w:val="both"/>
        <w:rPr>
          <w:rFonts w:eastAsia="sans-serif"/>
          <w:color w:val="151515"/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Задачи: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1. Знакомить с историей нашей страны в годы ВОВ.</w:t>
      </w:r>
    </w:p>
    <w:p w:rsidR="00692AE1" w:rsidRDefault="00AE6403">
      <w:pPr>
        <w:pStyle w:val="a5"/>
        <w:shd w:val="clear" w:color="auto" w:fill="FFFFFF"/>
        <w:spacing w:before="0" w:beforeAutospacing="0" w:after="210" w:afterAutospacing="0" w:line="330" w:lineRule="atLeast"/>
        <w:jc w:val="both"/>
        <w:rPr>
          <w:rFonts w:eastAsia="sans-serif"/>
          <w:color w:val="151515"/>
          <w:sz w:val="28"/>
          <w:szCs w:val="28"/>
        </w:rPr>
      </w:pPr>
      <w:r>
        <w:rPr>
          <w:rFonts w:eastAsia="sans-serif"/>
          <w:color w:val="151515"/>
          <w:sz w:val="28"/>
          <w:szCs w:val="28"/>
          <w:shd w:val="clear" w:color="auto" w:fill="FFFFFF"/>
        </w:rPr>
        <w:t>2. Способствовать формированию целенаправленных знаний о  подвиге русского народа в Победе над фашизмом.</w:t>
      </w:r>
    </w:p>
    <w:p w:rsidR="00692AE1" w:rsidRDefault="00AE6403">
      <w:pPr>
        <w:pStyle w:val="a5"/>
        <w:shd w:val="clear" w:color="auto" w:fill="FFFFFF"/>
        <w:spacing w:before="0" w:beforeAutospacing="0" w:after="21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color w:val="151515"/>
          <w:sz w:val="28"/>
          <w:szCs w:val="28"/>
          <w:shd w:val="clear" w:color="auto" w:fill="FFFFFF"/>
        </w:rPr>
        <w:t>3. Воспитывать любовь к Родине и гордости за свою страну.</w:t>
      </w:r>
    </w:p>
    <w:p w:rsidR="00692AE1" w:rsidRDefault="00AE6403">
      <w:pPr>
        <w:pStyle w:val="a5"/>
        <w:shd w:val="clear" w:color="auto" w:fill="FFFFFF"/>
        <w:spacing w:before="0" w:beforeAutospacing="0" w:after="225" w:afterAutospacing="0" w:line="36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Основная часть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Место проведения праздника: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="00291CF1">
        <w:rPr>
          <w:rFonts w:eastAsia="sans-serif"/>
          <w:color w:val="000000"/>
          <w:sz w:val="28"/>
          <w:szCs w:val="28"/>
          <w:shd w:val="clear" w:color="auto" w:fill="FFFFFF"/>
        </w:rPr>
        <w:t xml:space="preserve">ГКУ СО «СРЦН «Солнечный лучик» 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Участники: 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воспитанники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3-18 лет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Регламент времени: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6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0 минут.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Формат мероприятия: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праздничный концерт с театрализованными компонентами.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Оборудование и материалы: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i/>
          <w:iCs/>
          <w:color w:val="000000"/>
          <w:sz w:val="28"/>
          <w:szCs w:val="28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Оборудование: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— ноутбук;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— колонки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Декорации зала: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шары (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белые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занавески (оранжевые и с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изображением фрагментов ВОВ)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живые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цветы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i/>
          <w:iCs/>
          <w:color w:val="000000"/>
          <w:sz w:val="28"/>
          <w:szCs w:val="28"/>
        </w:rPr>
      </w:pP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Реквизит: 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С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вечи на батарейках —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для каждого ребенка, красный платок для танца.</w:t>
      </w:r>
    </w:p>
    <w:p w:rsidR="00692AE1" w:rsidRDefault="00692AE1">
      <w:pPr>
        <w:pStyle w:val="a5"/>
        <w:shd w:val="clear" w:color="auto" w:fill="FFFFFF"/>
        <w:spacing w:before="0" w:beforeAutospacing="0" w:after="225" w:afterAutospacing="0" w:line="360" w:lineRule="atLeast"/>
        <w:textAlignment w:val="baseline"/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</w:pPr>
    </w:p>
    <w:p w:rsidR="00692AE1" w:rsidRDefault="00AE6403">
      <w:pPr>
        <w:pStyle w:val="a5"/>
        <w:shd w:val="clear" w:color="auto" w:fill="FFFFFF"/>
        <w:spacing w:before="0" w:beforeAutospacing="0" w:after="225" w:afterAutospacing="0" w:line="360" w:lineRule="atLeast"/>
        <w:textAlignment w:val="baseline"/>
        <w:rPr>
          <w:rFonts w:eastAsia="sans-serif"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Ход действия: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Звучит трогательная музыка. Выходят два ведущих (взрослый и ребенок). 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(Ребенок):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б ни шёл, ни ехал ты,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здесь остановись,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Могиле этой дорогой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сердцем поклонись.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 ни был ты — рыбак,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шахтёр,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Учёный иль пастух, —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Навек запомни: здесь лежит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 самый лучший друг.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тебя, и для меня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сделал все, что мог: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 в бою не пожалел,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Родину сберёг.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Братских могилах не ставят крестов,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(взрослый):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вдовы на них не рыдают,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 ним кто-то приносит букеты цветов,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 Вечный огонь зажигают.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раньше — вставала земля на дыбы,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 нынче — гранитные плиты.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нет ни одной персональной судьбы 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судьбы в единую слиты.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в Вечном огне видишь вспыхнувший танк,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Горящие русские хаты,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Горящий Смоленск и горящий рейхстаг,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Горящее сердце солдата.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Братских могил нет заплаканных вдов 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Сюда ходят люди покрепче,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(Ребенок) обращается ко взросл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ому: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 Братских могилах не ставят крестов…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(взрослый) отвечает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Но разве от этого легче?!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Звучит проигрыш. Ведущие встают с двух сторон. На сцену выходят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остальные дети – чтецы (в руках зажженные свечи). Под музыку читают стихи.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ребенок: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фотографии в газете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нечетко изображены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бойцы, еще почти что дети,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герои мировой войны.</w:t>
      </w:r>
    </w:p>
    <w:p w:rsidR="00692AE1" w:rsidRDefault="00692AE1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Они снимались перед боем —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обнимку, четверо у рва.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было небо голубое,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была зеленая трава.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ребенок: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Никто не знает их фамилий,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них ни песен нет, ни книг.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Здесь </w:t>
      </w:r>
      <w:r>
        <w:rPr>
          <w:color w:val="000000" w:themeColor="text1"/>
          <w:sz w:val="28"/>
          <w:szCs w:val="28"/>
        </w:rPr>
        <w:t>чей-то сын, и чей-то милый,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чей-то первый ученик.</w:t>
      </w:r>
    </w:p>
    <w:p w:rsidR="00692AE1" w:rsidRDefault="00692AE1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Они легли на поле боя, —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жить начинавшие едва.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было небо голубое,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была зеленая трава.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ребенок: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Забыть тот горький год неблизкий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никогда бы не смогли.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всей России обелиски,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души, рвутся из </w:t>
      </w:r>
      <w:r>
        <w:rPr>
          <w:color w:val="000000" w:themeColor="text1"/>
          <w:sz w:val="28"/>
          <w:szCs w:val="28"/>
        </w:rPr>
        <w:t>земли.</w:t>
      </w:r>
    </w:p>
    <w:p w:rsidR="00692AE1" w:rsidRDefault="00692AE1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...Они прикрыли жизнь собою, —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жить начинавшие едва,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 было небо голубое,</w:t>
      </w:r>
    </w:p>
    <w:p w:rsidR="00692AE1" w:rsidRDefault="00AE6403">
      <w:pPr>
        <w:pStyle w:val="a5"/>
        <w:shd w:val="clear" w:color="auto" w:fill="FFFFFF" w:themeFill="background1"/>
        <w:spacing w:before="9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была зеленая трава.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Все остаются на месте. Включается голосовое сообщение («Вечная память героям ВОВ»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минута молчания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 гимн РФ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(взрослый):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 и дорогие наши гости, сегодня мы отмечаем Великий праздник — День победы. 9 мая — это дата, которая играет огромное значение для каждого из нас.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4F4F4"/>
        </w:rPr>
        <w:t>Слово предоставляется директору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4F4F4"/>
        </w:rPr>
        <w:t xml:space="preserve"> ______________________________________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b/>
          <w:sz w:val="28"/>
          <w:szCs w:val="28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(ребенок):</w:t>
      </w:r>
      <w:r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унесла огромное количество жизней: дедов, отцов, сыновей. Совсем юные мальчики уходили на фронт и многие из них не вернулись. Кто-то был сражён на полях битвы, кто-то погиб в лагерях.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Пока ведущий говорит, дети встают на песню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«На безымянной высоте»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 (взрослый):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Память о войне – это прежде всего – память о людях. Пройдут года, десятилетия, немало ярких и важных событий произойдет в жизни народа, но легендарный подвиг – Победа в Великой Отечественной войне – навсегда ост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анется в нашей памяти.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предлагаем пройти дорогами войны и вспомнить, как это было.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Слово предоставляется нашим гостям (рассказы о своих предках – участниках</w:t>
      </w:r>
      <w:r w:rsidRPr="00291C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ВОВ)</w:t>
      </w:r>
      <w:r w:rsidRPr="00291C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_____________________________________________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Ведущий (взрослый):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присутствующие в этом зале услышали о героях, которые сражались за нашу Родину во время Великой Отечественной войны, и о том, как они защищали нашу страну и мир во всем мире.  Это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могло нам узнать больше о нашей истории, о подвигах наших предков и о том, что мы должны быть благодарны им за наше мирное небо над головой. 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Благодарим Вас, за интересные рассказы!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Ведущий (ребенок):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Война – это 1 725 разрушенных и сожженных городов 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поселков. Свыше 70 тысяч сел и деревень в нашей стране.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Ведущий (взрослый):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Война – это 32 тысячи взорванных заводов и фабрик, 65 тысяч километров железнодорожных путей.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Ведущий (ребенок):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Война – это 900 дней и ночей блокадного Ленинграда. Это 125 гра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ммов хлеба в сутки. Это тонны бомб и снарядов, падающих на мирных людей.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Ведущий (взрослый):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Война – это 20 часов у станка в день. Это урожай, выросший на соленой от пота земле. Это кровавые мозоли на ладонях таких же девчонок и мальчишек, как ты 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(обраща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ется к ведущему</w:t>
      </w:r>
      <w:r w:rsidRPr="00291CF1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ребенку</w:t>
      </w:r>
      <w:r w:rsidRPr="00291CF1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).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 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под песню «А закаты алые, алые» (танцует девочка с красным платком)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Style w:val="a4"/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Ведущий (взрослый):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Тяжелая и кровопролитная была война, но бойцы себя не щадили, защищая Родину. Но случались и минуты отдыха.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 xml:space="preserve">В такие редкие минуты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>затишья фронтовые бригады давали концерты для солдат. На фронте не было концертных залов. Артисты выступали прямо под открытым небом - на грузовиках, на полянах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было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 xml:space="preserve"> просто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посидеть у костра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написать письмо родным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>. Песни и танцы фронтовых артисто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AFF"/>
        </w:rPr>
        <w:t>в поднимали боевой дух солдат.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ети встают на песню «Катюша»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Звучит фоновая музыка. Расставляются стульчики для малышей.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Номер на ложках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(песня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«Смуглянка»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Ведущий (взрослый):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Война не щадила никого: ни женщин, ни детей, ни стариков. Сколько могил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неизвестных героев по всей стране, сколько пропавших без вести солдат, сколько вдов и матерей, оплакивающих своих детей, сколько братских кладбищ по всей России, где покоятся те, кто отдал жизнь во имя мира, во имя спасения нашей Родины.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Пока ведущий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говорит слова, дети встают диагональю с двух сторон у Вечного огня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(ребенок):</w:t>
      </w:r>
    </w:p>
    <w:p w:rsidR="00692AE1" w:rsidRDefault="00AE6403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Пылает днём и ночью пламя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озаряет шар земной,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утихает наша память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тех, кто был убит войной.</w:t>
      </w: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Исполняют песню «Вечный огонь»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Ведущий (ребенок):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тяжёлых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кровопролитных сражений наши войска вошли в Берлин, но наши солдаты не мстили жителям немецких городов. Они проявляли благородство и доброту. Отгремели последние выстрелы, и отчаянные смельчаки водрузили над Рейхстагом знамя Победы. Наши солдаты стояли 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мерть и победили.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Все вместе исполняют песню «День Победы».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 (взрослый):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закончилась наша концертная программа. Мы предлагаем нашим гостям и детям взять букеты цветов, по шарику с голубями и пройти к памятнику «Воину Освободителю» для возложения цветов.</w:t>
      </w:r>
    </w:p>
    <w:p w:rsidR="00692AE1" w:rsidRDefault="00692AE1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2AE1" w:rsidRDefault="00AE6403">
      <w:pPr>
        <w:shd w:val="clear" w:color="auto" w:fill="FFFFFF" w:themeFill="background1"/>
        <w:spacing w:after="0" w:line="276" w:lineRule="auto"/>
        <w:ind w:firstLineChars="314" w:firstLine="87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 проходят на возложение цветов. Шары остаются в руках у каждого.</w:t>
      </w:r>
    </w:p>
    <w:p w:rsidR="00692AE1" w:rsidRDefault="00692AE1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Chars="314" w:firstLine="879"/>
        <w:rPr>
          <w:b/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Chars="314" w:firstLine="87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ребенок читает:</w:t>
      </w:r>
    </w:p>
    <w:p w:rsidR="00692AE1" w:rsidRDefault="00AE6403">
      <w:pPr>
        <w:pStyle w:val="a5"/>
        <w:shd w:val="clear" w:color="auto" w:fill="FFFFFF" w:themeFill="background1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Девятое мая – и в небо взлетают шары,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Девятое мая – повсюду улыбки, цветы.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Девятое мая – и слёзы, и радость в глазах,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счастье Победы останется в наших сердцах.</w:t>
      </w:r>
    </w:p>
    <w:p w:rsidR="00692AE1" w:rsidRDefault="00692AE1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b/>
          <w:bCs/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 ребенок читает: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Девятое мая – и голуби в небе кружат!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Девятое мая – мы </w:t>
      </w:r>
      <w:r>
        <w:rPr>
          <w:color w:val="000000" w:themeColor="text1"/>
          <w:sz w:val="28"/>
          <w:szCs w:val="28"/>
        </w:rPr>
        <w:t>помним твой подвиг, солдат!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Девятое мая – на солнце блестят ордена.</w:t>
      </w: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Спасибо за мир! Пусть тебе салютует страна!</w:t>
      </w:r>
    </w:p>
    <w:p w:rsidR="00692AE1" w:rsidRDefault="00692AE1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color w:val="000000" w:themeColor="text1"/>
          <w:sz w:val="28"/>
          <w:szCs w:val="28"/>
        </w:rPr>
      </w:pPr>
    </w:p>
    <w:p w:rsidR="00692AE1" w:rsidRDefault="00AE6403">
      <w:pPr>
        <w:pStyle w:val="a5"/>
        <w:shd w:val="clear" w:color="auto" w:fill="FFFFFF"/>
        <w:spacing w:before="0" w:beforeAutospacing="0" w:after="0" w:afterAutospacing="0" w:line="276" w:lineRule="auto"/>
        <w:ind w:firstLineChars="314" w:firstLine="879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Все выстраиваются с двух сторон. Дети </w:t>
      </w:r>
      <w:r>
        <w:rPr>
          <w:i/>
          <w:color w:val="000000" w:themeColor="text1"/>
          <w:sz w:val="28"/>
          <w:szCs w:val="28"/>
        </w:rPr>
        <w:t>на</w:t>
      </w:r>
      <w:r>
        <w:rPr>
          <w:i/>
          <w:color w:val="000000" w:themeColor="text1"/>
          <w:sz w:val="28"/>
          <w:szCs w:val="28"/>
        </w:rPr>
        <w:t xml:space="preserve"> первом плане</w:t>
      </w:r>
      <w:r>
        <w:rPr>
          <w:i/>
          <w:color w:val="000000" w:themeColor="text1"/>
          <w:sz w:val="28"/>
          <w:szCs w:val="28"/>
        </w:rPr>
        <w:t>, взрослые сзади.</w:t>
      </w:r>
    </w:p>
    <w:p w:rsidR="00692AE1" w:rsidRDefault="00AE6403">
      <w:pPr>
        <w:spacing w:after="0" w:line="276" w:lineRule="auto"/>
        <w:ind w:firstLineChars="314" w:firstLine="87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Звучит песня «Белые шарики»</w:t>
      </w:r>
      <w:r w:rsidRPr="00291C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дети подпевают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291CF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Когда звучат слова «На небо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они возвращаются, как звезды далекой земли…» все отпускают шарики в небо. После второго куплета и припева (в большой проигрыш) музыка стихает.</w:t>
      </w:r>
    </w:p>
    <w:sectPr w:rsidR="00692AE1">
      <w:pgSz w:w="11906" w:h="16838"/>
      <w:pgMar w:top="1134" w:right="779" w:bottom="744" w:left="1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03" w:rsidRDefault="00AE6403">
      <w:pPr>
        <w:spacing w:line="240" w:lineRule="auto"/>
      </w:pPr>
      <w:r>
        <w:separator/>
      </w:r>
    </w:p>
  </w:endnote>
  <w:endnote w:type="continuationSeparator" w:id="0">
    <w:p w:rsidR="00AE6403" w:rsidRDefault="00AE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03" w:rsidRDefault="00AE6403">
      <w:pPr>
        <w:spacing w:after="0"/>
      </w:pPr>
      <w:r>
        <w:separator/>
      </w:r>
    </w:p>
  </w:footnote>
  <w:footnote w:type="continuationSeparator" w:id="0">
    <w:p w:rsidR="00AE6403" w:rsidRDefault="00AE64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27"/>
    <w:rsid w:val="00017291"/>
    <w:rsid w:val="00022E99"/>
    <w:rsid w:val="00025819"/>
    <w:rsid w:val="000D160C"/>
    <w:rsid w:val="000D3913"/>
    <w:rsid w:val="001C477A"/>
    <w:rsid w:val="001F4364"/>
    <w:rsid w:val="00291CF1"/>
    <w:rsid w:val="002B5657"/>
    <w:rsid w:val="003156E7"/>
    <w:rsid w:val="003D3F9C"/>
    <w:rsid w:val="00420617"/>
    <w:rsid w:val="004C2507"/>
    <w:rsid w:val="004F0F55"/>
    <w:rsid w:val="00500ECB"/>
    <w:rsid w:val="00543E44"/>
    <w:rsid w:val="00571D2E"/>
    <w:rsid w:val="005A048E"/>
    <w:rsid w:val="005D0697"/>
    <w:rsid w:val="00621D27"/>
    <w:rsid w:val="00692AE1"/>
    <w:rsid w:val="006B309E"/>
    <w:rsid w:val="007200A5"/>
    <w:rsid w:val="007707DC"/>
    <w:rsid w:val="00772326"/>
    <w:rsid w:val="007C6485"/>
    <w:rsid w:val="00836C30"/>
    <w:rsid w:val="00852F7A"/>
    <w:rsid w:val="008A7BD9"/>
    <w:rsid w:val="008F2622"/>
    <w:rsid w:val="009564D7"/>
    <w:rsid w:val="00977090"/>
    <w:rsid w:val="009E6FB1"/>
    <w:rsid w:val="00A55F39"/>
    <w:rsid w:val="00AE5C1B"/>
    <w:rsid w:val="00AE6403"/>
    <w:rsid w:val="00BD6FF0"/>
    <w:rsid w:val="00C05269"/>
    <w:rsid w:val="00C9471A"/>
    <w:rsid w:val="00D44AD2"/>
    <w:rsid w:val="00DA3387"/>
    <w:rsid w:val="00DA51A9"/>
    <w:rsid w:val="00E35231"/>
    <w:rsid w:val="00E96B62"/>
    <w:rsid w:val="00F37A00"/>
    <w:rsid w:val="00FD0587"/>
    <w:rsid w:val="01D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C49"/>
  <w15:docId w15:val="{88FBB148-7BEE-49D2-B560-CA75F4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3E4E-551E-4004-A839-33F6E8CB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11</cp:revision>
  <dcterms:created xsi:type="dcterms:W3CDTF">2026-04-09T18:55:00Z</dcterms:created>
  <dcterms:modified xsi:type="dcterms:W3CDTF">2026-05-25T06:15:00Z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D284129104A448B19C4A912523A5D706_12</vt:lpwstr>
  </property>
</Properties>
</file>