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5D" w:rsidRDefault="00B2215D" w:rsidP="00B2215D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Консультация для педагогов </w:t>
      </w:r>
    </w:p>
    <w:p w:rsidR="00B2215D" w:rsidRDefault="00B2215D" w:rsidP="00B2215D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0D42" w:rsidRPr="00B2215D" w:rsidRDefault="00B2215D" w:rsidP="00B221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215D">
        <w:rPr>
          <w:rFonts w:ascii="Times New Roman" w:hAnsi="Times New Roman" w:cs="Times New Roman"/>
          <w:b/>
          <w:sz w:val="32"/>
          <w:szCs w:val="32"/>
          <w:u w:val="single"/>
        </w:rPr>
        <w:t>«Нетрадиционные формы работы по экологии»</w:t>
      </w:r>
    </w:p>
    <w:p w:rsidR="00B2215D" w:rsidRDefault="00B2215D" w:rsidP="00B2215D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215D" w:rsidRDefault="00B2215D" w:rsidP="00B2215D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215D">
        <w:rPr>
          <w:rFonts w:ascii="Times New Roman" w:hAnsi="Times New Roman" w:cs="Times New Roman"/>
          <w:b/>
          <w:i/>
          <w:sz w:val="28"/>
          <w:szCs w:val="28"/>
        </w:rPr>
        <w:t>(подготовила Булыгина О.П.)</w:t>
      </w:r>
    </w:p>
    <w:p w:rsidR="00B2215D" w:rsidRDefault="00B2215D" w:rsidP="00F546D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2215D" w:rsidRPr="00B2215D" w:rsidRDefault="00B2215D" w:rsidP="00F546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3120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="005E0D42">
        <w:fldChar w:fldCharType="begin"/>
      </w:r>
      <w:r w:rsidR="005E0D42">
        <w:instrText>HYPERLINK "https://www.maam.ru/obrazovanie/ekologiya-konsultacii" \o "Экологическое воспитание. Консультации"</w:instrText>
      </w:r>
      <w:r w:rsidR="005E0D42">
        <w:fldChar w:fldCharType="separate"/>
      </w:r>
      <w:r w:rsidRPr="00B2215D">
        <w:rPr>
          <w:rStyle w:val="a4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</w:rPr>
        <w:t xml:space="preserve">Экологическое образование </w:t>
      </w:r>
      <w:r w:rsidR="005E0D42">
        <w:fldChar w:fldCharType="end"/>
      </w:r>
      <w:r w:rsidRPr="00B2215D">
        <w:rPr>
          <w:rFonts w:ascii="Times New Roman" w:hAnsi="Times New Roman" w:cs="Times New Roman"/>
          <w:sz w:val="24"/>
          <w:szCs w:val="24"/>
          <w:shd w:val="clear" w:color="auto" w:fill="FFFFFF"/>
        </w:rPr>
        <w:t> – это непрерывный процесс обучения, </w:t>
      </w:r>
      <w:hyperlink r:id="rId5" w:tooltip="Воспитание ребенка. Консультации для родителей" w:history="1">
        <w:r w:rsidRPr="00B2215D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воспитания и развития ребенка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направленный</w:t>
      </w:r>
      <w:r w:rsidRPr="00B221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</w:t>
      </w:r>
      <w:r w:rsidRPr="00B221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B2215D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формирование его экологической культуры</w:t>
      </w:r>
      <w:r w:rsidRPr="00B2215D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которая проявляется в эмоционально-положительном отношении к природе, окружающему миру, в ответственном отношении к своему здоровью и состоянию окружающей среды, в соблюдении определенных моральных норм, в системе ценностных ориентаций.</w:t>
      </w:r>
    </w:p>
    <w:p w:rsidR="00B2215D" w:rsidRPr="00B2215D" w:rsidRDefault="00B2215D" w:rsidP="00F546DA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4E3120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ab/>
      </w:r>
      <w:r w:rsidRPr="00B2215D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Новое время выдвигает актуальные требования</w:t>
      </w:r>
      <w:r w:rsidRPr="00B2215D">
        <w:rPr>
          <w:rFonts w:ascii="Times New Roman" w:hAnsi="Times New Roman" w:cs="Times New Roman"/>
          <w:color w:val="111111"/>
          <w:sz w:val="24"/>
          <w:szCs w:val="24"/>
        </w:rPr>
        <w:t>: </w:t>
      </w:r>
      <w:r w:rsidRPr="00B2215D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воспитание</w:t>
      </w:r>
      <w:r w:rsidRPr="00B2215D">
        <w:rPr>
          <w:rFonts w:ascii="Times New Roman" w:hAnsi="Times New Roman" w:cs="Times New Roman"/>
          <w:color w:val="111111"/>
          <w:sz w:val="24"/>
          <w:szCs w:val="24"/>
        </w:rPr>
        <w:t> людей с новым типом мышления, инициативных, творческих, интеллектуально развитых, компетентных. Наиболее эффективными и результативными являются такие методы и </w:t>
      </w:r>
      <w:r w:rsidRPr="00B2215D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формы работы с детьми</w:t>
      </w:r>
      <w:r w:rsidRPr="00B2215D">
        <w:rPr>
          <w:rFonts w:ascii="Times New Roman" w:hAnsi="Times New Roman" w:cs="Times New Roman"/>
          <w:color w:val="111111"/>
          <w:sz w:val="24"/>
          <w:szCs w:val="24"/>
        </w:rPr>
        <w:t>, которые вызывают интерес, восхищение, восторг, увлеченность и желание дальнейшего познания.</w:t>
      </w:r>
    </w:p>
    <w:p w:rsidR="00B2215D" w:rsidRPr="004E3120" w:rsidRDefault="00B2215D" w:rsidP="00F546DA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4E3120"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B2215D">
        <w:rPr>
          <w:rFonts w:ascii="Times New Roman" w:hAnsi="Times New Roman" w:cs="Times New Roman"/>
          <w:color w:val="111111"/>
          <w:sz w:val="24"/>
          <w:szCs w:val="24"/>
        </w:rPr>
        <w:t>Поэтому, кроме традиционных </w:t>
      </w:r>
      <w:r w:rsidRPr="00B2215D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форм работы в экологическом воспитании</w:t>
      </w:r>
      <w:r w:rsidRPr="00B2215D">
        <w:rPr>
          <w:rFonts w:ascii="Times New Roman" w:hAnsi="Times New Roman" w:cs="Times New Roman"/>
          <w:b/>
          <w:color w:val="111111"/>
          <w:sz w:val="24"/>
          <w:szCs w:val="24"/>
        </w:rPr>
        <w:t> </w:t>
      </w:r>
      <w:r w:rsidRPr="00B2215D">
        <w:rPr>
          <w:rFonts w:ascii="Times New Roman" w:hAnsi="Times New Roman" w:cs="Times New Roman"/>
          <w:color w:val="111111"/>
          <w:sz w:val="24"/>
          <w:szCs w:val="24"/>
        </w:rPr>
        <w:t>необходимо еще использовать и нетрадиционные методы.</w:t>
      </w:r>
    </w:p>
    <w:p w:rsidR="008226DD" w:rsidRPr="008226DD" w:rsidRDefault="008226DD" w:rsidP="00F546DA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4E3120">
        <w:rPr>
          <w:rStyle w:val="c5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Pr="008226DD">
        <w:rPr>
          <w:rStyle w:val="c5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Нетрадиционные формы работы</w:t>
      </w:r>
      <w:r w:rsidRPr="008226D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позволяют расширять представления детей о природе, </w:t>
      </w:r>
      <w:r w:rsidRPr="008226DD">
        <w:rPr>
          <w:rStyle w:val="c5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воспитывать</w:t>
      </w:r>
      <w:r w:rsidRPr="008226D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гуманное отношение к живому, побуждать к эстетическим переживаниям, связанными с природой, решать задачи развития речи, овладения соответствующими практическими и познавательными умениями, отражать впечатления о природе в разнообразной изобразительной и игровой деятельности. И данная </w:t>
      </w:r>
      <w:r w:rsidRPr="008226DD">
        <w:rPr>
          <w:rStyle w:val="c5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работа</w:t>
      </w:r>
      <w:r w:rsidRPr="008226D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8226D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приносит свои результаты</w:t>
      </w:r>
      <w:proofErr w:type="gramEnd"/>
      <w:r w:rsidRPr="008226D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2215D" w:rsidRPr="00B2215D" w:rsidRDefault="00B2215D" w:rsidP="00F546DA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8226DD">
        <w:rPr>
          <w:rFonts w:ascii="Times New Roman" w:hAnsi="Times New Roman" w:cs="Times New Roman"/>
          <w:color w:val="111111"/>
          <w:sz w:val="24"/>
          <w:szCs w:val="24"/>
        </w:rPr>
        <w:tab/>
        <w:t>Одним из способов повышения любознательности, познавательных интересов,</w:t>
      </w:r>
      <w:r w:rsidRPr="00B2215D">
        <w:rPr>
          <w:rFonts w:ascii="Times New Roman" w:hAnsi="Times New Roman" w:cs="Times New Roman"/>
          <w:color w:val="111111"/>
          <w:sz w:val="24"/>
          <w:szCs w:val="24"/>
        </w:rPr>
        <w:t xml:space="preserve"> развития творческих способностей является </w:t>
      </w:r>
      <w:r w:rsidRPr="008226DD">
        <w:rPr>
          <w:rFonts w:ascii="Times New Roman" w:hAnsi="Times New Roman" w:cs="Times New Roman"/>
          <w:b/>
          <w:color w:val="111111"/>
          <w:sz w:val="24"/>
          <w:szCs w:val="24"/>
        </w:rPr>
        <w:t>метод проектирования</w:t>
      </w:r>
      <w:r w:rsidRPr="00B2215D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B2215D" w:rsidRPr="004E3120" w:rsidRDefault="00B2215D" w:rsidP="00F546DA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B2215D">
        <w:rPr>
          <w:rFonts w:ascii="Times New Roman" w:hAnsi="Times New Roman" w:cs="Times New Roman"/>
          <w:color w:val="111111"/>
          <w:sz w:val="24"/>
          <w:szCs w:val="24"/>
        </w:rPr>
        <w:tab/>
        <w:t>Цель проектов </w:t>
      </w:r>
      <w:r w:rsidRPr="00B2215D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экологической</w:t>
      </w:r>
      <w:r w:rsidRPr="00B2215D">
        <w:rPr>
          <w:rFonts w:ascii="Times New Roman" w:hAnsi="Times New Roman" w:cs="Times New Roman"/>
          <w:b/>
          <w:color w:val="111111"/>
          <w:sz w:val="24"/>
          <w:szCs w:val="24"/>
        </w:rPr>
        <w:t> </w:t>
      </w:r>
      <w:r w:rsidRPr="00B2215D">
        <w:rPr>
          <w:rFonts w:ascii="Times New Roman" w:hAnsi="Times New Roman" w:cs="Times New Roman"/>
          <w:color w:val="111111"/>
          <w:sz w:val="24"/>
          <w:szCs w:val="24"/>
        </w:rPr>
        <w:t>направленности – получение </w:t>
      </w:r>
      <w:r w:rsidRPr="00B2215D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информации</w:t>
      </w:r>
      <w:r w:rsidRPr="00B2215D">
        <w:rPr>
          <w:rFonts w:ascii="Times New Roman" w:hAnsi="Times New Roman" w:cs="Times New Roman"/>
          <w:color w:val="111111"/>
          <w:sz w:val="24"/>
          <w:szCs w:val="24"/>
        </w:rPr>
        <w:t> на основе наблюдений, исследовательской и практической деятельности </w:t>
      </w:r>
      <w:r w:rsidRPr="00B2215D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детей</w:t>
      </w:r>
      <w:r w:rsidRPr="00B2215D">
        <w:rPr>
          <w:rFonts w:ascii="Times New Roman" w:hAnsi="Times New Roman" w:cs="Times New Roman"/>
          <w:b/>
          <w:color w:val="111111"/>
          <w:sz w:val="24"/>
          <w:szCs w:val="24"/>
        </w:rPr>
        <w:t> </w:t>
      </w:r>
      <w:r w:rsidRPr="00B2215D">
        <w:rPr>
          <w:rFonts w:ascii="Times New Roman" w:hAnsi="Times New Roman" w:cs="Times New Roman"/>
          <w:color w:val="111111"/>
          <w:sz w:val="24"/>
          <w:szCs w:val="24"/>
        </w:rPr>
        <w:t>в природе и с ее объектами.</w:t>
      </w:r>
    </w:p>
    <w:p w:rsidR="00B2215D" w:rsidRPr="00B2215D" w:rsidRDefault="00B2215D" w:rsidP="00F546DA">
      <w:pPr>
        <w:spacing w:line="240" w:lineRule="auto"/>
        <w:contextualSpacing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4E3120"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8226DD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Экологическая</w:t>
      </w:r>
      <w:r w:rsidRPr="008226DD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 тропа</w:t>
      </w:r>
      <w:r w:rsidR="008226DD" w:rsidRPr="008226D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15D">
        <w:rPr>
          <w:rStyle w:val="c1"/>
          <w:rFonts w:ascii="Times New Roman" w:hAnsi="Times New Roman" w:cs="Times New Roman"/>
          <w:color w:val="000000"/>
          <w:sz w:val="24"/>
          <w:szCs w:val="24"/>
        </w:rPr>
        <w:t>– это демонстрационный, специально оборудованный маршрут в природу, проходящий через природные объекты и </w:t>
      </w:r>
      <w:r w:rsidRPr="00B2215D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использующийся для целей экологического образования детей</w:t>
      </w:r>
      <w:r w:rsidRPr="00B2215D">
        <w:rPr>
          <w:rStyle w:val="c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8226DD" w:rsidRPr="008226DD" w:rsidRDefault="00B2215D" w:rsidP="00F546DA">
      <w:pPr>
        <w:spacing w:line="240" w:lineRule="auto"/>
        <w:contextualSpacing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B2215D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Экологические</w:t>
      </w:r>
      <w:r w:rsidRPr="00B2215D">
        <w:rPr>
          <w:rStyle w:val="c1"/>
          <w:rFonts w:ascii="Times New Roman" w:hAnsi="Times New Roman" w:cs="Times New Roman"/>
          <w:color w:val="000000"/>
          <w:sz w:val="24"/>
          <w:szCs w:val="24"/>
        </w:rPr>
        <w:t> тропинки выполняют следующие </w:t>
      </w:r>
      <w:r w:rsidRPr="00B2215D">
        <w:rPr>
          <w:rStyle w:val="c15"/>
          <w:rFonts w:ascii="Times New Roman" w:hAnsi="Times New Roman" w:cs="Times New Roman"/>
          <w:color w:val="000000"/>
          <w:sz w:val="24"/>
          <w:szCs w:val="24"/>
          <w:u w:val="single"/>
        </w:rPr>
        <w:t>функции</w:t>
      </w:r>
      <w:r w:rsidRPr="00B2215D">
        <w:rPr>
          <w:rStyle w:val="c1"/>
          <w:rFonts w:ascii="Times New Roman" w:hAnsi="Times New Roman" w:cs="Times New Roman"/>
          <w:color w:val="000000"/>
          <w:sz w:val="24"/>
          <w:szCs w:val="24"/>
        </w:rPr>
        <w:t>:</w:t>
      </w:r>
    </w:p>
    <w:p w:rsidR="008226DD" w:rsidRPr="004E3120" w:rsidRDefault="00B2215D" w:rsidP="00F546DA">
      <w:pPr>
        <w:spacing w:line="240" w:lineRule="auto"/>
        <w:contextualSpacing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B2215D">
        <w:rPr>
          <w:rStyle w:val="c1"/>
          <w:rFonts w:ascii="Times New Roman" w:hAnsi="Times New Roman" w:cs="Times New Roman"/>
          <w:color w:val="000000"/>
          <w:sz w:val="24"/>
          <w:szCs w:val="24"/>
        </w:rPr>
        <w:t>1. познавательная;</w:t>
      </w:r>
    </w:p>
    <w:p w:rsidR="008226DD" w:rsidRPr="004E3120" w:rsidRDefault="00B2215D" w:rsidP="00F546DA">
      <w:pPr>
        <w:spacing w:line="240" w:lineRule="auto"/>
        <w:contextualSpacing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B2215D">
        <w:rPr>
          <w:rStyle w:val="c1"/>
          <w:rFonts w:ascii="Times New Roman" w:hAnsi="Times New Roman" w:cs="Times New Roman"/>
          <w:color w:val="000000"/>
          <w:sz w:val="24"/>
          <w:szCs w:val="24"/>
        </w:rPr>
        <w:t>2. оздоровительная;</w:t>
      </w:r>
    </w:p>
    <w:p w:rsidR="008226DD" w:rsidRPr="004E3120" w:rsidRDefault="00B2215D" w:rsidP="00F546DA">
      <w:pPr>
        <w:spacing w:line="240" w:lineRule="auto"/>
        <w:contextualSpacing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B2215D">
        <w:rPr>
          <w:rStyle w:val="c1"/>
          <w:rFonts w:ascii="Times New Roman" w:hAnsi="Times New Roman" w:cs="Times New Roman"/>
          <w:color w:val="000000"/>
          <w:sz w:val="24"/>
          <w:szCs w:val="24"/>
        </w:rPr>
        <w:t>3. развивающая;</w:t>
      </w:r>
    </w:p>
    <w:p w:rsidR="008226DD" w:rsidRPr="004E3120" w:rsidRDefault="00B2215D" w:rsidP="00F546DA">
      <w:pPr>
        <w:spacing w:line="240" w:lineRule="auto"/>
        <w:contextualSpacing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8226DD">
        <w:rPr>
          <w:rStyle w:val="c1"/>
          <w:rFonts w:ascii="Times New Roman" w:hAnsi="Times New Roman" w:cs="Times New Roman"/>
          <w:color w:val="000000"/>
          <w:sz w:val="24"/>
          <w:szCs w:val="24"/>
        </w:rPr>
        <w:t>4. ознакомительная.</w:t>
      </w:r>
    </w:p>
    <w:p w:rsidR="00B2215D" w:rsidRPr="004E3120" w:rsidRDefault="008226DD" w:rsidP="00F546DA">
      <w:pPr>
        <w:spacing w:line="240" w:lineRule="auto"/>
        <w:contextualSpacing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4E3120">
        <w:rPr>
          <w:rStyle w:val="c1"/>
          <w:rFonts w:ascii="Times New Roman" w:hAnsi="Times New Roman" w:cs="Times New Roman"/>
          <w:color w:val="000000"/>
          <w:sz w:val="24"/>
          <w:szCs w:val="24"/>
        </w:rPr>
        <w:tab/>
      </w:r>
      <w:r w:rsidR="00B2215D" w:rsidRPr="008226DD">
        <w:rPr>
          <w:rStyle w:val="c1"/>
          <w:rFonts w:ascii="Times New Roman" w:hAnsi="Times New Roman" w:cs="Times New Roman"/>
          <w:color w:val="000000"/>
          <w:sz w:val="24"/>
          <w:szCs w:val="24"/>
        </w:rPr>
        <w:t>Поэтому </w:t>
      </w:r>
      <w:r w:rsidR="00B2215D" w:rsidRPr="008226DD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экологическая</w:t>
      </w:r>
      <w:r w:rsidR="00B2215D" w:rsidRPr="008226DD">
        <w:rPr>
          <w:rStyle w:val="c1"/>
          <w:rFonts w:ascii="Times New Roman" w:hAnsi="Times New Roman" w:cs="Times New Roman"/>
          <w:color w:val="000000"/>
          <w:sz w:val="24"/>
          <w:szCs w:val="24"/>
        </w:rPr>
        <w:t> тропа занимает важное место в системе накопления каждым ребенком личного опыта, </w:t>
      </w:r>
      <w:r w:rsidR="00B2215D" w:rsidRPr="008226DD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экологически</w:t>
      </w:r>
      <w:r w:rsidR="00B2215D" w:rsidRPr="008226DD">
        <w:rPr>
          <w:rStyle w:val="c1"/>
          <w:rFonts w:ascii="Times New Roman" w:hAnsi="Times New Roman" w:cs="Times New Roman"/>
          <w:color w:val="000000"/>
          <w:sz w:val="24"/>
          <w:szCs w:val="24"/>
        </w:rPr>
        <w:t> правильного взаимодействия с природой ближайшего окружения, безопасного как для ребенка, так и для самой природы, в соответствии со своими интересами, склонностями, уровнем познавательного развития.</w:t>
      </w:r>
    </w:p>
    <w:p w:rsidR="008226DD" w:rsidRDefault="008226DD" w:rsidP="00F546DA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4E3120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ab/>
      </w:r>
      <w:r w:rsidRPr="008226D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Экологические выставки и экспозиции.</w:t>
      </w:r>
      <w:r w:rsidRPr="00822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Цель: ознакомиться с природными явлениями, недоступными для наблюдения. Выставки и экспозиции включают материал, предназначенный для работы с детьми и взрослыми. Тематика может быть самой разнообразной: «Лес – друг человека», «Богатство недр нашей Земли», «Космос», «Человек и добрые дела на Земле», и т.д. На выставке могут быть представлены художественные произведения, работы детей и воспитателей, разнообразные коллекции. Выставка обычно служит прекрасным фоном для бесед, экскурсий.</w:t>
      </w:r>
    </w:p>
    <w:p w:rsidR="008226DD" w:rsidRDefault="008226DD" w:rsidP="00F546DA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ab/>
      </w:r>
      <w:r w:rsidRPr="008226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последние годы </w:t>
      </w:r>
      <w:r w:rsidRPr="008226DD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экологические</w:t>
      </w:r>
      <w:r w:rsidRPr="008226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8226DD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праздники</w:t>
      </w:r>
      <w:r w:rsidRPr="008226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проводятся во многих  организациях – День Земли, День Моря, День птиц и другие. Чаще всего праздники проходят в виде красочных мероприятий, шоу, концертов. Во </w:t>
      </w:r>
      <w:proofErr w:type="gramStart"/>
      <w:r w:rsidRPr="008226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время</w:t>
      </w:r>
      <w:proofErr w:type="gramEnd"/>
      <w:r w:rsidRPr="008226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которых дети читают стихи о природе, танцуют, поют. Задача </w:t>
      </w:r>
      <w:r w:rsidRPr="008226DD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экологического</w:t>
      </w:r>
      <w:r w:rsidRPr="008226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праздника – заинтересовать ребенка </w:t>
      </w:r>
      <w:r w:rsidRPr="008226DD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экологическими проблемами</w:t>
      </w:r>
      <w:r w:rsidRPr="008226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вызвать у него эмоциональный отклик, </w:t>
      </w:r>
      <w:r w:rsidRPr="008226DD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сформировать</w:t>
      </w:r>
      <w:r w:rsidRPr="008226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эмоциональное отношение к природе, к своему ближайшему окружению и планете в целом. Но не менее важно в этот день сделать что-то нужное для окружающей среды.</w:t>
      </w:r>
    </w:p>
    <w:p w:rsidR="008226DD" w:rsidRDefault="008226DD" w:rsidP="00F546DA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ab/>
      </w:r>
      <w:r w:rsidRPr="008226DD">
        <w:rPr>
          <w:rFonts w:ascii="Times New Roman" w:hAnsi="Times New Roman" w:cs="Times New Roman"/>
          <w:color w:val="111111"/>
          <w:sz w:val="24"/>
          <w:szCs w:val="24"/>
        </w:rPr>
        <w:t>К нетрадиционным </w:t>
      </w:r>
      <w:r w:rsidRPr="008226DD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формам</w:t>
      </w:r>
      <w:r w:rsidRPr="008226DD">
        <w:rPr>
          <w:rFonts w:ascii="Times New Roman" w:hAnsi="Times New Roman" w:cs="Times New Roman"/>
          <w:color w:val="111111"/>
          <w:sz w:val="24"/>
          <w:szCs w:val="24"/>
        </w:rPr>
        <w:t> организации образовательной деятельности в детском саду можно </w:t>
      </w:r>
      <w:r w:rsidRPr="008226DD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отнести</w:t>
      </w:r>
      <w:r w:rsidRPr="008226DD">
        <w:rPr>
          <w:rFonts w:ascii="Times New Roman" w:hAnsi="Times New Roman" w:cs="Times New Roman"/>
          <w:color w:val="111111"/>
          <w:sz w:val="24"/>
          <w:szCs w:val="24"/>
        </w:rPr>
        <w:t>: </w:t>
      </w:r>
      <w:r w:rsidRPr="008226DD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экологические викторины</w:t>
      </w:r>
      <w:r w:rsidRPr="008226DD">
        <w:rPr>
          <w:rFonts w:ascii="Times New Roman" w:hAnsi="Times New Roman" w:cs="Times New Roman"/>
          <w:color w:val="111111"/>
          <w:sz w:val="24"/>
          <w:szCs w:val="24"/>
        </w:rPr>
        <w:t>, </w:t>
      </w:r>
      <w:r w:rsidRPr="008226DD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</w:rPr>
        <w:t>«КВН»</w:t>
      </w:r>
      <w:r w:rsidRPr="008226DD">
        <w:rPr>
          <w:rFonts w:ascii="Times New Roman" w:hAnsi="Times New Roman" w:cs="Times New Roman"/>
          <w:b/>
          <w:color w:val="111111"/>
          <w:sz w:val="24"/>
          <w:szCs w:val="24"/>
        </w:rPr>
        <w:t>, </w:t>
      </w:r>
      <w:r w:rsidRPr="008226DD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</w:rPr>
        <w:t>«Что? Где? Когда»</w:t>
      </w:r>
      <w:r w:rsidRPr="008226DD">
        <w:rPr>
          <w:rFonts w:ascii="Times New Roman" w:hAnsi="Times New Roman" w:cs="Times New Roman"/>
          <w:b/>
          <w:color w:val="111111"/>
          <w:sz w:val="24"/>
          <w:szCs w:val="24"/>
        </w:rPr>
        <w:t>, </w:t>
      </w:r>
      <w:r w:rsidRPr="008226DD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</w:rPr>
        <w:t>«Клуб знатоков»</w:t>
      </w:r>
      <w:r w:rsidRPr="008226DD">
        <w:rPr>
          <w:rFonts w:ascii="Times New Roman" w:hAnsi="Times New Roman" w:cs="Times New Roman"/>
          <w:b/>
          <w:color w:val="111111"/>
          <w:sz w:val="24"/>
          <w:szCs w:val="24"/>
        </w:rPr>
        <w:t>, </w:t>
      </w:r>
      <w:r w:rsidRPr="008226DD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</w:rPr>
        <w:t>«Поле чудес»</w:t>
      </w:r>
      <w:r w:rsidRPr="008226DD">
        <w:rPr>
          <w:rFonts w:ascii="Times New Roman" w:hAnsi="Times New Roman" w:cs="Times New Roman"/>
          <w:color w:val="111111"/>
          <w:sz w:val="24"/>
          <w:szCs w:val="24"/>
        </w:rPr>
        <w:t> и другие. Такой вид обучения является очень эффективным в получении новых знаний и закреплении уже полученных.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8226DD">
        <w:rPr>
          <w:rFonts w:ascii="Times New Roman" w:hAnsi="Times New Roman" w:cs="Times New Roman"/>
          <w:color w:val="111111"/>
          <w:sz w:val="24"/>
          <w:szCs w:val="24"/>
        </w:rPr>
        <w:t>Это игры, в которых дети демонстрируют свои знания. Логически мыслят, быстро принимают решения. А также выполняют практическую деятельность.</w:t>
      </w:r>
    </w:p>
    <w:p w:rsidR="008226DD" w:rsidRPr="008226DD" w:rsidRDefault="008226DD" w:rsidP="00F546DA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8226DD">
        <w:rPr>
          <w:rFonts w:ascii="Times New Roman" w:hAnsi="Times New Roman" w:cs="Times New Roman"/>
          <w:b/>
          <w:color w:val="010101"/>
          <w:sz w:val="24"/>
          <w:szCs w:val="24"/>
        </w:rPr>
        <w:t>Метод «Кейс – технология»</w:t>
      </w:r>
      <w:r w:rsidRPr="008226DD">
        <w:rPr>
          <w:rFonts w:ascii="Times New Roman" w:hAnsi="Times New Roman" w:cs="Times New Roman"/>
          <w:color w:val="010101"/>
          <w:sz w:val="24"/>
          <w:szCs w:val="24"/>
        </w:rPr>
        <w:t>- это разбор ситуации или конкретного случая, деловая игра. Главное ее предназначение – развивать способность анализировать различные проблемы и находить их решение, а также умен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ие работать с информацией. </w:t>
      </w:r>
      <w:proofErr w:type="spellStart"/>
      <w:proofErr w:type="gramStart"/>
      <w:r>
        <w:rPr>
          <w:rFonts w:ascii="Times New Roman" w:hAnsi="Times New Roman" w:cs="Times New Roman"/>
          <w:color w:val="010101"/>
          <w:sz w:val="24"/>
          <w:szCs w:val="24"/>
        </w:rPr>
        <w:t>Кейс</w:t>
      </w:r>
      <w:r w:rsidRPr="008226DD">
        <w:rPr>
          <w:rFonts w:ascii="Times New Roman" w:hAnsi="Times New Roman" w:cs="Times New Roman"/>
          <w:color w:val="010101"/>
          <w:sz w:val="24"/>
          <w:szCs w:val="24"/>
        </w:rPr>
        <w:t>-технологии</w:t>
      </w:r>
      <w:proofErr w:type="spellEnd"/>
      <w:proofErr w:type="gramEnd"/>
      <w:r w:rsidRPr="008226DD">
        <w:rPr>
          <w:rFonts w:ascii="Times New Roman" w:hAnsi="Times New Roman" w:cs="Times New Roman"/>
          <w:color w:val="010101"/>
          <w:sz w:val="24"/>
          <w:szCs w:val="24"/>
        </w:rPr>
        <w:t xml:space="preserve"> развивают коммуникативные компетенции в тех образовательных областях, где нет однозначного ответа на поставленный вопрос, а есть несколько ответов, и нужно найти правильный ответ, аргументируя свои доводы. Например, кейс-фото или кейс-иллюстрация «Правильно ли ведет себя ребенок в природе?» Игра «Узнай по объявлениям» знакомит с особенностями животных и птиц (внешний вид, поведение, среда обитания), развивает логическое мышление.</w:t>
      </w:r>
      <w:r w:rsidRPr="008226DD">
        <w:rPr>
          <w:rFonts w:ascii="Times New Roman" w:hAnsi="Times New Roman" w:cs="Times New Roman"/>
          <w:i/>
          <w:iCs/>
          <w:color w:val="010101"/>
          <w:sz w:val="24"/>
          <w:szCs w:val="24"/>
        </w:rPr>
        <w:t> </w:t>
      </w:r>
      <w:r w:rsidRPr="008226DD">
        <w:rPr>
          <w:rFonts w:ascii="Times New Roman" w:hAnsi="Times New Roman" w:cs="Times New Roman"/>
          <w:color w:val="010101"/>
          <w:sz w:val="24"/>
          <w:szCs w:val="24"/>
        </w:rPr>
        <w:t>Дети внимательно слушают объявление, и отгадывают о ком идёт речь (животное или птица).</w:t>
      </w:r>
    </w:p>
    <w:p w:rsidR="008226DD" w:rsidRDefault="008226DD" w:rsidP="00F546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6DD">
        <w:rPr>
          <w:rFonts w:ascii="Times New Roman" w:hAnsi="Times New Roman" w:cs="Times New Roman"/>
          <w:sz w:val="24"/>
          <w:szCs w:val="24"/>
        </w:rPr>
        <w:tab/>
      </w:r>
      <w:r w:rsidRPr="008226DD">
        <w:rPr>
          <w:rFonts w:ascii="Times New Roman" w:hAnsi="Times New Roman" w:cs="Times New Roman"/>
          <w:b/>
          <w:sz w:val="24"/>
          <w:szCs w:val="24"/>
        </w:rPr>
        <w:t>Игровые обучающие ситуации (ИОС) со сказочными героями</w:t>
      </w:r>
      <w:r w:rsidRPr="008226DD">
        <w:rPr>
          <w:rFonts w:ascii="Times New Roman" w:hAnsi="Times New Roman" w:cs="Times New Roman"/>
          <w:sz w:val="24"/>
          <w:szCs w:val="24"/>
        </w:rPr>
        <w:t>: «Жар-птица беседует с детьми о деревьях», «Вини – Пух идет на луг за медом», «Человек Рассеянный знакомится с комнатными растениями», «</w:t>
      </w:r>
      <w:proofErr w:type="spellStart"/>
      <w:r w:rsidRPr="008226DD"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 w:rsidRPr="008226DD">
        <w:rPr>
          <w:rFonts w:ascii="Times New Roman" w:hAnsi="Times New Roman" w:cs="Times New Roman"/>
          <w:sz w:val="24"/>
          <w:szCs w:val="24"/>
        </w:rPr>
        <w:t xml:space="preserve"> проводит опыты с луком». Игровые обучающие ситуации типа путешествий также пробуждают познавательный интерес к природе. Путешествия — это собирательное название различного рода игр в посещение, поездки, походы. Посещая интересные места - леса, зоопарка, музеи, фермы, дети в игровой форме получают новые знания о природе.</w:t>
      </w:r>
    </w:p>
    <w:p w:rsidR="00F546DA" w:rsidRDefault="008226DD" w:rsidP="00F546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6DD">
        <w:rPr>
          <w:rFonts w:ascii="Times New Roman" w:hAnsi="Times New Roman" w:cs="Times New Roman"/>
          <w:sz w:val="24"/>
          <w:szCs w:val="24"/>
        </w:rPr>
        <w:tab/>
      </w:r>
      <w:r w:rsidRPr="008226DD">
        <w:rPr>
          <w:rFonts w:ascii="Times New Roman" w:hAnsi="Times New Roman" w:cs="Times New Roman"/>
          <w:b/>
          <w:sz w:val="24"/>
          <w:szCs w:val="24"/>
        </w:rPr>
        <w:t>«Экологический микрофон».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6DD">
        <w:rPr>
          <w:rFonts w:ascii="Times New Roman" w:hAnsi="Times New Roman" w:cs="Times New Roman"/>
          <w:sz w:val="24"/>
          <w:szCs w:val="24"/>
        </w:rPr>
        <w:t>В ходе беседы дети вместе с воспитателем образуют круг и, передавая друг другу имитированный или игрушечный микрофон, высказывают свои мысли на заданную экологическую тему. Все высказывания детей принимаются, одобряются, однако не обсуждаются. В конце игры обобщаются все высказывания. Микрофон позволяет детям свободно выражать свои мысли и чувства. С помощью микрофона активизируются слабоактивные дети группы - «Говорит тот, у кого микрофон». Эта форма работы помогает формировать у детей осознанно-правильное отношение к природным явлениям и объектам, а также развивает критическое мышление дошкольников.</w:t>
      </w:r>
    </w:p>
    <w:p w:rsidR="008226DD" w:rsidRPr="00F546DA" w:rsidRDefault="004E3120" w:rsidP="00F546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ab/>
      </w:r>
      <w:r w:rsidR="00F546DA" w:rsidRPr="00F546DA">
        <w:rPr>
          <w:rFonts w:ascii="Times New Roman" w:hAnsi="Times New Roman" w:cs="Times New Roman"/>
          <w:b/>
          <w:color w:val="333333"/>
          <w:sz w:val="24"/>
          <w:szCs w:val="24"/>
        </w:rPr>
        <w:t>Э</w:t>
      </w:r>
      <w:r w:rsidR="008226DD" w:rsidRPr="00F546DA">
        <w:rPr>
          <w:rFonts w:ascii="Times New Roman" w:hAnsi="Times New Roman" w:cs="Times New Roman"/>
          <w:b/>
          <w:color w:val="333333"/>
          <w:sz w:val="24"/>
          <w:szCs w:val="24"/>
        </w:rPr>
        <w:t>кологические сказки</w:t>
      </w:r>
      <w:r w:rsidR="008226DD" w:rsidRPr="00F546DA">
        <w:rPr>
          <w:rFonts w:ascii="Times New Roman" w:hAnsi="Times New Roman" w:cs="Times New Roman"/>
          <w:color w:val="333333"/>
          <w:sz w:val="24"/>
          <w:szCs w:val="24"/>
        </w:rPr>
        <w:t xml:space="preserve"> отличают некоторые особенности, а именно:</w:t>
      </w:r>
      <w:r w:rsidR="00F546D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226DD" w:rsidRPr="00F546DA">
        <w:rPr>
          <w:rFonts w:ascii="Times New Roman" w:hAnsi="Times New Roman" w:cs="Times New Roman"/>
          <w:color w:val="000000"/>
          <w:sz w:val="24"/>
          <w:szCs w:val="24"/>
        </w:rPr>
        <w:t>содержание сказок несёт в себе «экологическую информацию» (даёт научные знания о природе, о повадках животных, о взаимоотношении людей с животным и растительным миром);</w:t>
      </w:r>
      <w:r w:rsidR="00F54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26DD" w:rsidRPr="00F546DA">
        <w:rPr>
          <w:rFonts w:ascii="Times New Roman" w:hAnsi="Times New Roman" w:cs="Times New Roman"/>
          <w:color w:val="000000"/>
          <w:sz w:val="24"/>
          <w:szCs w:val="24"/>
        </w:rPr>
        <w:t>сказки в доступной форме объясняют суть экологических проблем, причины их появления;</w:t>
      </w:r>
      <w:r w:rsidR="00F54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26DD" w:rsidRPr="00F546DA">
        <w:rPr>
          <w:rFonts w:ascii="Times New Roman" w:hAnsi="Times New Roman" w:cs="Times New Roman"/>
          <w:color w:val="000000"/>
          <w:sz w:val="24"/>
          <w:szCs w:val="24"/>
        </w:rPr>
        <w:t>сказки помогают расширять экологический кругозор, осмыслить окружающий мир и изменения взаимоотношений людей со средой обитания;</w:t>
      </w:r>
      <w:r w:rsidR="00F54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26DD" w:rsidRPr="00F546DA">
        <w:rPr>
          <w:rFonts w:ascii="Times New Roman" w:hAnsi="Times New Roman" w:cs="Times New Roman"/>
          <w:color w:val="000000"/>
          <w:sz w:val="24"/>
          <w:szCs w:val="24"/>
        </w:rPr>
        <w:t>сказки помогают открыть способность души человека, тонко чувствовать окружающий мир;</w:t>
      </w:r>
      <w:r w:rsidR="00F54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26DD" w:rsidRPr="00F546DA">
        <w:rPr>
          <w:rFonts w:ascii="Times New Roman" w:hAnsi="Times New Roman" w:cs="Times New Roman"/>
          <w:color w:val="000000"/>
          <w:sz w:val="24"/>
          <w:szCs w:val="24"/>
        </w:rPr>
        <w:t>сказки нацелены на формирование у человека бережного отношения к природе;</w:t>
      </w:r>
      <w:r w:rsidR="00F54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26DD" w:rsidRPr="00F546DA">
        <w:rPr>
          <w:rFonts w:ascii="Times New Roman" w:hAnsi="Times New Roman" w:cs="Times New Roman"/>
          <w:color w:val="000000"/>
          <w:sz w:val="24"/>
          <w:szCs w:val="24"/>
        </w:rPr>
        <w:t>главная особенность экологических сказок – содержание всегда реально, а фантастические события и образы делают эту реальность увлекательной, хорошо запоминающейся и понятной детям.</w:t>
      </w:r>
    </w:p>
    <w:p w:rsidR="008226DD" w:rsidRPr="00F546DA" w:rsidRDefault="00F546DA" w:rsidP="00F546DA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226DD" w:rsidRPr="00F54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нетрадиционные формы - экологические экскурсии, уроки доброты, уроки мышления, экологические кружки, экологические конкурсы, КВН, аукционы, марафоны, викторина «Поле чудес», экологические акции, трудовой десант, зеленый патруль, клуб исследователей природы, лаборатория юного эколога, экологические выставки и экспозиции, экологические праздники и фестивали.</w:t>
      </w:r>
      <w:proofErr w:type="gramEnd"/>
      <w:r w:rsidR="008226DD" w:rsidRPr="00F54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226DD" w:rsidRPr="00F54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нетрадиционные формы работы по экологии расширяют поле деятельности творческого, ищущего педагога, предполагают проведение экологических акций, экологических праздников и фестивалей, походов совместно с семьей, трудовых десантов, выставок с использованием природного материала с обязательным включением музыки, изобразительной деятельности, физической культуры, игры, театральной деятельности, литературы, моделирования, просмотра телепередач, а также организации самостоятельной деятельности детей, т.е. </w:t>
      </w:r>
      <w:proofErr w:type="spellStart"/>
      <w:r w:rsidR="008226DD" w:rsidRPr="00F54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экологизацию</w:t>
      </w:r>
      <w:proofErr w:type="spellEnd"/>
      <w:r w:rsidR="008226DD" w:rsidRPr="00F54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всех видов деятельности ребенка.</w:t>
      </w:r>
      <w:proofErr w:type="gramEnd"/>
    </w:p>
    <w:p w:rsidR="00B2215D" w:rsidRPr="008226DD" w:rsidRDefault="00B2215D" w:rsidP="00F546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2215D" w:rsidRPr="008226DD" w:rsidRDefault="00B2215D" w:rsidP="00F546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2215D" w:rsidRPr="008226DD" w:rsidSect="00F546D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15D"/>
    <w:rsid w:val="004E3120"/>
    <w:rsid w:val="005E0D42"/>
    <w:rsid w:val="008226DD"/>
    <w:rsid w:val="00B2215D"/>
    <w:rsid w:val="00F5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215D"/>
    <w:rPr>
      <w:b/>
      <w:bCs/>
    </w:rPr>
  </w:style>
  <w:style w:type="character" w:styleId="a4">
    <w:name w:val="Hyperlink"/>
    <w:basedOn w:val="a0"/>
    <w:uiPriority w:val="99"/>
    <w:semiHidden/>
    <w:unhideWhenUsed/>
    <w:rsid w:val="00B2215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2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B2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2215D"/>
  </w:style>
  <w:style w:type="character" w:customStyle="1" w:styleId="c1">
    <w:name w:val="c1"/>
    <w:basedOn w:val="a0"/>
    <w:rsid w:val="00B2215D"/>
  </w:style>
  <w:style w:type="character" w:customStyle="1" w:styleId="c15">
    <w:name w:val="c15"/>
    <w:basedOn w:val="a0"/>
    <w:rsid w:val="00B22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600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vospitanie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631C5-37AA-452E-B3F7-7CB40925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2024-02-19T14:59:00Z</cp:lastPrinted>
  <dcterms:created xsi:type="dcterms:W3CDTF">2024-02-19T14:35:00Z</dcterms:created>
  <dcterms:modified xsi:type="dcterms:W3CDTF">2024-03-21T08:23:00Z</dcterms:modified>
</cp:coreProperties>
</file>